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166"/>
        <w:gridCol w:w="5906"/>
      </w:tblGrid>
      <w:tr w14:paraId="1991A2E3" w14:textId="77777777" w:rsidTr="00DB4C04">
        <w:tblPrEx>
          <w:tblW w:w="0" w:type="auto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550"/>
        </w:trPr>
        <w:tc>
          <w:tcPr>
            <w:tcW w:w="3171" w:type="dxa"/>
          </w:tcPr>
          <w:p w:rsidR="00EE3373" w:rsidRPr="001109D0" w:rsidP="001109D0" w14:paraId="1330DA3F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895350"/>
                  <wp:effectExtent l="0" t="0" r="0" b="0"/>
                  <wp:docPr id="1" name="Obraz 3" descr="&#10;logo Uniwersytetu Przyrodniczo-Humanistycznego w Siedlc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EE3373" w:rsidRPr="003D5E0B" w:rsidP="001109D0" w14:paraId="54316DD0" w14:textId="77777777">
            <w:pPr>
              <w:spacing w:line="31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D5E0B">
              <w:rPr>
                <w:rFonts w:ascii="Arial" w:hAnsi="Arial" w:cs="Arial"/>
                <w:bCs/>
                <w:color w:val="000000"/>
              </w:rPr>
              <w:t xml:space="preserve">DZIEKAN </w:t>
            </w:r>
          </w:p>
          <w:p w:rsidR="00EE3373" w:rsidRPr="003D5E0B" w:rsidP="001109D0" w14:paraId="074EB6FB" w14:textId="77777777">
            <w:pPr>
              <w:spacing w:line="31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D5E0B">
              <w:rPr>
                <w:rFonts w:ascii="Arial" w:hAnsi="Arial" w:cs="Arial"/>
                <w:bCs/>
                <w:color w:val="000000"/>
              </w:rPr>
              <w:t>WYDZIAŁU NAUK MEDYCZNYCH</w:t>
            </w:r>
          </w:p>
          <w:p w:rsidR="00EE3373" w:rsidRPr="001109D0" w:rsidP="001109D0" w14:paraId="71CE7CAB" w14:textId="7777777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3D5E0B">
              <w:rPr>
                <w:rFonts w:ascii="Arial" w:hAnsi="Arial" w:cs="Arial"/>
                <w:bCs/>
                <w:color w:val="000000"/>
              </w:rPr>
              <w:t>I NAUK O ZDROWIU</w:t>
            </w:r>
          </w:p>
        </w:tc>
      </w:tr>
    </w:tbl>
    <w:p w:rsidR="00EE3373" w:rsidRPr="00DB65AE" w:rsidP="008F65A1" w14:paraId="03228E33" w14:textId="77777777">
      <w:pPr>
        <w:spacing w:line="288" w:lineRule="auto"/>
        <w:contextualSpacing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F6950" w:rsidRPr="00B87285" w:rsidP="00DF6950" w14:paraId="5FB5E2B0" w14:textId="77777777">
      <w:pPr>
        <w:spacing w:line="288" w:lineRule="auto"/>
        <w:contextualSpacing/>
        <w:rPr>
          <w:rFonts w:ascii="Arial" w:hAnsi="Arial" w:cs="Arial"/>
          <w:bCs/>
        </w:rPr>
      </w:pPr>
    </w:p>
    <w:p w:rsidR="00DF6950" w:rsidRPr="001C607D" w:rsidP="001C607D" w14:paraId="5FC66190" w14:textId="77777777">
      <w:pPr>
        <w:spacing w:line="288" w:lineRule="auto"/>
        <w:contextualSpacing/>
        <w:rPr>
          <w:rFonts w:ascii="Arial" w:hAnsi="Arial" w:cs="Arial"/>
          <w:b/>
          <w:bCs/>
          <w:sz w:val="26"/>
          <w:szCs w:val="26"/>
        </w:rPr>
      </w:pPr>
      <w:r w:rsidRPr="00927905">
        <w:rPr>
          <w:rFonts w:ascii="Arial" w:hAnsi="Arial" w:cs="Arial"/>
          <w:b/>
          <w:bCs/>
          <w:sz w:val="26"/>
          <w:szCs w:val="26"/>
        </w:rPr>
        <w:t xml:space="preserve">DECYZJA Nr </w:t>
      </w:r>
      <w:r w:rsidR="004D33F6">
        <w:rPr>
          <w:rFonts w:ascii="Arial" w:hAnsi="Arial" w:cs="Arial"/>
          <w:b/>
          <w:bCs/>
          <w:sz w:val="26"/>
          <w:szCs w:val="26"/>
        </w:rPr>
        <w:t>4</w:t>
      </w:r>
      <w:r w:rsidRPr="00927905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23</w:t>
      </w:r>
      <w:r w:rsidR="001C607D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DZIEKANA WYDZIAŁU NAUK MEDYCZNYCH I NAUK O ZDROWIU</w:t>
      </w:r>
      <w:r w:rsidR="001C607D">
        <w:rPr>
          <w:rFonts w:ascii="Arial" w:hAnsi="Arial" w:cs="Arial"/>
          <w:b/>
          <w:bCs/>
          <w:sz w:val="26"/>
          <w:szCs w:val="26"/>
        </w:rPr>
        <w:t xml:space="preserve"> </w:t>
      </w:r>
      <w:r w:rsidRPr="00CD1AB5">
        <w:rPr>
          <w:rFonts w:ascii="Arial" w:hAnsi="Arial" w:cs="Arial"/>
          <w:b/>
          <w:bCs/>
          <w:color w:val="000000"/>
          <w:sz w:val="26"/>
          <w:szCs w:val="26"/>
        </w:rPr>
        <w:t>UNIWERSYTETU PRZYRODNICZO-HUMANISTYCZNEGO</w:t>
      </w:r>
    </w:p>
    <w:p w:rsidR="00DB4C04" w:rsidRPr="00521638" w:rsidP="00521638" w14:paraId="5899CA2C" w14:textId="77777777">
      <w:pPr>
        <w:spacing w:line="288" w:lineRule="auto"/>
        <w:contextualSpacing/>
        <w:rPr>
          <w:rFonts w:ascii="Arial" w:hAnsi="Arial" w:cs="Arial"/>
          <w:b/>
          <w:bCs/>
          <w:color w:val="000000"/>
          <w:sz w:val="26"/>
          <w:szCs w:val="26"/>
        </w:rPr>
      </w:pPr>
      <w:r w:rsidRPr="00CD1AB5">
        <w:rPr>
          <w:rFonts w:ascii="Arial" w:hAnsi="Arial" w:cs="Arial"/>
          <w:b/>
          <w:bCs/>
          <w:color w:val="000000"/>
          <w:sz w:val="26"/>
          <w:szCs w:val="26"/>
        </w:rPr>
        <w:t>w Siedlcach</w:t>
      </w:r>
      <w:r w:rsidR="001C607D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CD1AB5">
        <w:rPr>
          <w:rFonts w:ascii="Arial" w:hAnsi="Arial" w:cs="Arial"/>
          <w:b/>
          <w:bCs/>
          <w:color w:val="000000"/>
          <w:sz w:val="22"/>
          <w:szCs w:val="22"/>
        </w:rPr>
        <w:t>z dnia</w:t>
      </w:r>
      <w:r w:rsidR="002902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643B">
        <w:rPr>
          <w:rFonts w:ascii="Arial" w:hAnsi="Arial" w:cs="Arial"/>
          <w:b/>
          <w:bCs/>
          <w:color w:val="000000"/>
          <w:sz w:val="22"/>
          <w:szCs w:val="22"/>
        </w:rPr>
        <w:t>1 lutego</w:t>
      </w:r>
      <w:r w:rsidRPr="00CD1A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2023</w:t>
      </w:r>
      <w:r w:rsidRPr="00CD1AB5">
        <w:rPr>
          <w:rFonts w:ascii="Arial" w:hAnsi="Arial" w:cs="Arial"/>
          <w:b/>
          <w:bCs/>
          <w:color w:val="000000"/>
          <w:sz w:val="22"/>
          <w:szCs w:val="22"/>
        </w:rPr>
        <w:t xml:space="preserve"> roku</w:t>
      </w:r>
      <w:r w:rsidR="001C607D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AA253F">
        <w:rPr>
          <w:rFonts w:ascii="Arial" w:hAnsi="Arial" w:cs="Arial"/>
          <w:b/>
          <w:color w:val="000000"/>
        </w:rPr>
        <w:t xml:space="preserve">w sprawie </w:t>
      </w:r>
      <w:r>
        <w:rPr>
          <w:rFonts w:ascii="Arial" w:hAnsi="Arial" w:cs="Arial"/>
          <w:b/>
          <w:color w:val="000000"/>
        </w:rPr>
        <w:t>ustalenia regulaminu egzaminu dyplomowego na kierunku ratownictwo medyczne</w:t>
      </w:r>
      <w:r w:rsidR="00521638">
        <w:rPr>
          <w:rFonts w:ascii="Arial" w:hAnsi="Arial" w:cs="Arial"/>
          <w:b/>
          <w:bCs/>
          <w:color w:val="000000"/>
          <w:sz w:val="26"/>
          <w:szCs w:val="26"/>
        </w:rPr>
        <w:br/>
      </w:r>
    </w:p>
    <w:p w:rsidR="00DF6950" w:rsidRPr="00521638" w:rsidP="00521638" w14:paraId="1EEDD34D" w14:textId="77777777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521638">
        <w:rPr>
          <w:rFonts w:ascii="Arial" w:hAnsi="Arial" w:cs="Arial"/>
          <w:color w:val="000000"/>
        </w:rPr>
        <w:t xml:space="preserve">Na podstawie </w:t>
      </w:r>
      <w:r w:rsidRPr="00521638">
        <w:rPr>
          <w:rStyle w:val="markedcontent"/>
          <w:rFonts w:ascii="Arial" w:hAnsi="Arial" w:cs="Arial"/>
        </w:rPr>
        <w:t>§</w:t>
      </w:r>
      <w:r w:rsidRPr="00521638">
        <w:rPr>
          <w:rFonts w:ascii="Arial" w:hAnsi="Arial" w:cs="Arial"/>
          <w:color w:val="000000"/>
        </w:rPr>
        <w:t xml:space="preserve"> </w:t>
      </w:r>
      <w:r w:rsidR="00A17852">
        <w:rPr>
          <w:rFonts w:ascii="Arial" w:hAnsi="Arial" w:cs="Arial"/>
          <w:color w:val="000000"/>
        </w:rPr>
        <w:t>20 ust.3 pkt. 6</w:t>
      </w:r>
      <w:r w:rsidRPr="00521638">
        <w:rPr>
          <w:rFonts w:ascii="Arial" w:hAnsi="Arial" w:cs="Arial"/>
          <w:color w:val="000000"/>
        </w:rPr>
        <w:t xml:space="preserve"> Regulaminu Organizacyjnego Uniwersytetu Przyrodniczo-Humanistycznego w Siedlcach, wprowadzonego Zarządzeniem Rektora nr 114/2021 z dnia 28 września 2021 roku, z późniejszymi zmianami:</w:t>
      </w:r>
    </w:p>
    <w:p w:rsidR="00DF6950" w:rsidRPr="00521638" w:rsidP="00521638" w14:paraId="24CFF83B" w14:textId="77777777">
      <w:pPr>
        <w:pStyle w:val="BodyText"/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21638">
        <w:rPr>
          <w:rFonts w:ascii="Arial" w:hAnsi="Arial" w:cs="Arial"/>
          <w:color w:val="000000"/>
          <w:sz w:val="24"/>
          <w:szCs w:val="24"/>
        </w:rPr>
        <w:t>Ustala się regulamin egzaminu dyplomowego na kierunku ratownictwo medyczne -studia pierwszego stopnia, stanowiący załącznik do niniejszej Decyzji.</w:t>
      </w:r>
    </w:p>
    <w:p w:rsidR="002902C2" w:rsidRPr="00521638" w:rsidP="00521638" w14:paraId="5972BF4E" w14:textId="77777777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21638">
        <w:rPr>
          <w:rFonts w:ascii="Arial" w:hAnsi="Arial" w:cs="Arial"/>
          <w:color w:val="000000"/>
          <w:sz w:val="24"/>
          <w:szCs w:val="24"/>
        </w:rPr>
        <w:t xml:space="preserve">Traci moc Decyzja Nr 16/2022 Dziekana Wydziału </w:t>
      </w:r>
      <w:r w:rsidR="00A17852">
        <w:rPr>
          <w:rFonts w:ascii="Arial" w:hAnsi="Arial" w:cs="Arial"/>
          <w:color w:val="000000"/>
          <w:sz w:val="24"/>
          <w:szCs w:val="24"/>
        </w:rPr>
        <w:t>N</w:t>
      </w:r>
      <w:r w:rsidRPr="00521638">
        <w:rPr>
          <w:rFonts w:ascii="Arial" w:hAnsi="Arial" w:cs="Arial"/>
          <w:color w:val="000000"/>
          <w:sz w:val="24"/>
          <w:szCs w:val="24"/>
        </w:rPr>
        <w:t>auk Medycznych i Nauk o Zdrowiu UPH w Siedlcach z dnia 18 maja w sprawie ustalenia Regulaminu egzaminu dyplomowego na kierunku ratownictwo medyczne.</w:t>
      </w:r>
    </w:p>
    <w:p w:rsidR="00DF6950" w:rsidRPr="00521638" w:rsidP="00521638" w14:paraId="2222054E" w14:textId="77777777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21638">
        <w:rPr>
          <w:rFonts w:ascii="Arial" w:hAnsi="Arial" w:cs="Arial"/>
          <w:color w:val="000000"/>
          <w:sz w:val="24"/>
          <w:szCs w:val="24"/>
        </w:rPr>
        <w:t>Decyzja wchodzi w życie z dniem podpisania.</w:t>
      </w:r>
      <w:bookmarkStart w:id="0" w:name="_GoBack"/>
      <w:bookmarkEnd w:id="0"/>
    </w:p>
    <w:p w:rsidR="00DF6950" w:rsidRPr="00521638" w:rsidP="00521638" w14:paraId="0E323F61" w14:textId="77777777">
      <w:pPr>
        <w:spacing w:line="360" w:lineRule="auto"/>
        <w:contextualSpacing/>
        <w:rPr>
          <w:rFonts w:ascii="Arial" w:hAnsi="Arial" w:cs="Arial"/>
          <w:color w:val="000000"/>
        </w:rPr>
      </w:pPr>
      <w:r w:rsidRPr="00521638">
        <w:rPr>
          <w:rFonts w:ascii="Arial" w:hAnsi="Arial" w:cs="Arial"/>
          <w:color w:val="000000"/>
        </w:rPr>
        <w:t>DZIEKAN</w:t>
      </w:r>
    </w:p>
    <w:p w:rsidR="00DF6950" w:rsidRPr="00521638" w:rsidP="00521638" w14:paraId="38B62F00" w14:textId="77777777">
      <w:pPr>
        <w:spacing w:line="360" w:lineRule="auto"/>
        <w:contextualSpacing/>
        <w:rPr>
          <w:rFonts w:ascii="Arial" w:hAnsi="Arial" w:cs="Arial"/>
          <w:color w:val="000000"/>
        </w:rPr>
      </w:pPr>
      <w:r w:rsidRPr="00521638">
        <w:rPr>
          <w:rFonts w:ascii="Arial" w:hAnsi="Arial" w:cs="Arial"/>
          <w:color w:val="000000"/>
        </w:rPr>
        <w:t>WYDZIAŁU NAUK MEDYCZNYCH</w:t>
      </w:r>
      <w:r w:rsidRPr="00521638" w:rsidR="00521638">
        <w:rPr>
          <w:rFonts w:ascii="Arial" w:hAnsi="Arial" w:cs="Arial"/>
          <w:color w:val="000000"/>
        </w:rPr>
        <w:t xml:space="preserve"> </w:t>
      </w:r>
      <w:r w:rsidRPr="00521638">
        <w:rPr>
          <w:rFonts w:ascii="Arial" w:hAnsi="Arial" w:cs="Arial"/>
          <w:color w:val="000000"/>
        </w:rPr>
        <w:t>i NAUK O ZDROWIU</w:t>
      </w:r>
    </w:p>
    <w:p w:rsidR="00DF6950" w:rsidRPr="00521638" w:rsidP="00521638" w14:paraId="4035E6C5" w14:textId="77777777">
      <w:pPr>
        <w:spacing w:line="360" w:lineRule="auto"/>
        <w:contextualSpacing/>
        <w:rPr>
          <w:rFonts w:ascii="Arial" w:hAnsi="Arial" w:cs="Arial"/>
          <w:color w:val="000000"/>
        </w:rPr>
      </w:pPr>
      <w:r w:rsidRPr="00521638">
        <w:rPr>
          <w:rFonts w:ascii="Arial" w:hAnsi="Arial" w:cs="Arial"/>
          <w:color w:val="000000"/>
        </w:rPr>
        <w:t>dr hab. n. med. Jakub Radziszewski</w:t>
      </w:r>
      <w:r w:rsidRPr="00521638" w:rsidR="00521638">
        <w:rPr>
          <w:rFonts w:ascii="Arial" w:hAnsi="Arial" w:cs="Arial"/>
          <w:color w:val="000000"/>
        </w:rPr>
        <w:t xml:space="preserve">, </w:t>
      </w:r>
      <w:r w:rsidRPr="00521638">
        <w:rPr>
          <w:rFonts w:ascii="Arial" w:hAnsi="Arial" w:cs="Arial"/>
          <w:color w:val="000000"/>
        </w:rPr>
        <w:t>profesor uczelni</w:t>
      </w:r>
    </w:p>
    <w:p w:rsidR="00EE3373" w:rsidP="00521638" w14:paraId="6EE2F040" w14:textId="77777777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444973" w:rsidRPr="00E34DC6" w:rsidP="00F02A0C" w14:paraId="1327BB8B" w14:textId="77777777">
      <w:pPr>
        <w:spacing w:line="288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  <w:sectPr w:rsidSect="00444973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A12712" w:rsidRPr="009E7E26" w:rsidP="009E7E26">
      <w:pPr>
        <w:pStyle w:val="Heading1"/>
        <w:keepNext/>
        <w:keepLines/>
        <w:spacing w:before="240" w:after="0" w:line="276" w:lineRule="auto"/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</w:pPr>
      <w:r w:rsidRPr="009E7E26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>REGULAMIN DYPLOMOWANIA</w:t>
      </w:r>
      <w:r w:rsidRPr="009E7E26" w:rsidR="00F3243A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br/>
      </w:r>
      <w:r w:rsidRPr="009E7E26" w:rsidR="008947DD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 xml:space="preserve">NA </w:t>
      </w:r>
      <w:r w:rsidRPr="009E7E26" w:rsidR="00F3243A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>KIERUN</w:t>
      </w:r>
      <w:r w:rsidRPr="009E7E26" w:rsidR="008947DD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 xml:space="preserve">KU </w:t>
      </w:r>
      <w:r w:rsidRPr="009E7E26" w:rsidR="0032482F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>RATOWNICTWO MEDYCZNE</w:t>
      </w:r>
    </w:p>
    <w:p w:rsidR="0096373D" w:rsidRPr="00480B87" w:rsidP="00480B87">
      <w:pPr>
        <w:spacing w:after="200" w:line="276" w:lineRule="auto"/>
        <w:rPr>
          <w:rFonts w:ascii="Arial" w:hAnsi="Arial" w:eastAsiaTheme="minorHAnsi" w:cs="Arial"/>
          <w:b/>
          <w:bCs/>
          <w:color w:val="C00000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b/>
          <w:bCs/>
          <w:sz w:val="24"/>
          <w:szCs w:val="24"/>
          <w:lang w:val="pl-PL" w:eastAsia="en-US" w:bidi="ar-SA"/>
        </w:rPr>
        <w:t>Studia pierwszego stopnia</w:t>
      </w:r>
    </w:p>
    <w:p w:rsidR="00510F74" w:rsidRPr="00480B87" w:rsidP="00510F74">
      <w:pPr>
        <w:spacing w:after="0" w:line="276" w:lineRule="auto"/>
        <w:ind w:firstLine="360"/>
        <w:rPr>
          <w:rFonts w:ascii="Arial" w:hAnsi="Arial" w:eastAsiaTheme="minorHAnsi" w:cs="Arial"/>
          <w:b/>
          <w:color w:val="000000" w:themeColor="text1"/>
          <w:sz w:val="24"/>
          <w:szCs w:val="24"/>
          <w:lang w:val="pl-PL" w:eastAsia="en-US" w:bidi="ar-SA"/>
        </w:rPr>
      </w:pPr>
    </w:p>
    <w:p w:rsidR="00543B87" w:rsidRPr="00480B87" w:rsidP="00510F74">
      <w:pPr>
        <w:spacing w:after="0" w:line="276" w:lineRule="auto"/>
        <w:ind w:firstLine="360"/>
        <w:rPr>
          <w:rFonts w:ascii="Arial" w:hAnsi="Arial" w:eastAsiaTheme="minorHAnsi" w:cs="Arial"/>
          <w:b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b/>
          <w:color w:val="000000" w:themeColor="text1"/>
          <w:sz w:val="24"/>
          <w:szCs w:val="24"/>
          <w:lang w:val="pl-PL" w:eastAsia="en-US" w:bidi="ar-SA"/>
        </w:rPr>
        <w:t xml:space="preserve">Podstawa prawna: </w:t>
      </w:r>
    </w:p>
    <w:p w:rsidR="00510F74" w:rsidRPr="00480B87" w:rsidP="009E7E26">
      <w:pPr>
        <w:spacing w:after="0" w:line="360" w:lineRule="auto"/>
        <w:ind w:firstLine="360"/>
        <w:rPr>
          <w:rFonts w:ascii="Arial" w:hAnsi="Arial" w:eastAsiaTheme="minorHAnsi" w:cs="Arial"/>
          <w:b/>
          <w:color w:val="000000" w:themeColor="text1"/>
          <w:sz w:val="24"/>
          <w:szCs w:val="24"/>
          <w:lang w:val="pl-PL" w:eastAsia="en-US" w:bidi="ar-SA"/>
        </w:rPr>
      </w:pPr>
    </w:p>
    <w:p w:rsidR="00543B87" w:rsidRPr="00480B87" w:rsidP="009E7E26">
      <w:pPr>
        <w:numPr>
          <w:ilvl w:val="0"/>
          <w:numId w:val="9"/>
        </w:numPr>
        <w:tabs>
          <w:tab w:val="num" w:pos="0"/>
        </w:tabs>
        <w:suppressAutoHyphens/>
        <w:spacing w:after="0" w:line="360" w:lineRule="auto"/>
        <w:ind w:left="360" w:hanging="36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>Rozporządzenie Ministra Nauki i Szkolnictwa Wyższego z dnia 21 sierpnia 2019 r. w sprawie standardów kształcenia przygotowującego do wykonywania zawodu lekarza, lekarza dentysty, farmaceuty, pielęgniarki, położnej, diagnosty laboratoryjnego, fizjoterapeuty i ratownika medycznego (Dz.U. 2019 poz. 1573)</w:t>
      </w:r>
      <w:r w:rsidRPr="00480B87" w:rsidR="00510F74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>;</w:t>
      </w:r>
    </w:p>
    <w:p w:rsidR="00F47B2E" w:rsidRPr="00480B87" w:rsidP="009E7E26">
      <w:pPr>
        <w:numPr>
          <w:ilvl w:val="0"/>
          <w:numId w:val="9"/>
        </w:numPr>
        <w:tabs>
          <w:tab w:val="num" w:pos="0"/>
        </w:tabs>
        <w:suppressAutoHyphens/>
        <w:spacing w:after="0" w:line="360" w:lineRule="auto"/>
        <w:ind w:left="360" w:hanging="36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 xml:space="preserve">Opis programu studiów dla kierunku ratownictwo medyczne (załącznik nr 2 do uchwały nr 146/2019 Senatu UPH) </w:t>
      </w:r>
      <w:r w:rsidRPr="00480B87" w:rsidR="00510F74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>;</w:t>
      </w:r>
    </w:p>
    <w:p w:rsidR="00F47B2E" w:rsidRPr="00480B87" w:rsidP="009E7E26">
      <w:pPr>
        <w:numPr>
          <w:ilvl w:val="0"/>
          <w:numId w:val="9"/>
        </w:numPr>
        <w:tabs>
          <w:tab w:val="num" w:pos="0"/>
        </w:tabs>
        <w:suppressAutoHyphens/>
        <w:spacing w:after="0" w:line="360" w:lineRule="auto"/>
        <w:ind w:left="360" w:hanging="36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>Regulamin Studiów UPH w Siedlcach</w:t>
      </w:r>
      <w:r w:rsidRPr="00480B87" w:rsidR="00510F74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>.</w:t>
      </w:r>
    </w:p>
    <w:p w:rsidR="00510F74" w:rsidRPr="00480B87" w:rsidP="00480B87">
      <w:pPr>
        <w:suppressAutoHyphens/>
        <w:spacing w:after="0" w:line="360" w:lineRule="auto"/>
        <w:ind w:left="360"/>
        <w:contextualSpacing/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</w:pPr>
    </w:p>
    <w:p w:rsidR="00C03C18" w:rsidRPr="00480B87" w:rsidP="00480B87">
      <w:pPr>
        <w:spacing w:after="200" w:line="360" w:lineRule="auto"/>
        <w:ind w:firstLine="360"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§ 1</w:t>
      </w:r>
    </w:p>
    <w:p w:rsidR="002D1A87" w:rsidRPr="00480B87" w:rsidP="00480B87">
      <w:pPr>
        <w:pStyle w:val="ListParagraph"/>
        <w:spacing w:after="200" w:line="360" w:lineRule="auto"/>
        <w:ind w:left="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Egzamin dyplomowy ma na celu ocen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ę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osiągni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ę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cia przez absolwentów studiów pierwszego stopnia na kierunku Ratownictwo 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M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edyczne studia stacjonarne efektów uczenia się w zakresie: wiedzy, umiejętności i kompetencji społecznych.</w:t>
      </w:r>
    </w:p>
    <w:p w:rsidR="00882F38" w:rsidRPr="00480B87" w:rsidP="00480B87">
      <w:pPr>
        <w:pStyle w:val="ListParagraph"/>
        <w:numPr>
          <w:ilvl w:val="0"/>
          <w:numId w:val="10"/>
        </w:numPr>
        <w:spacing w:after="200" w:line="360" w:lineRule="auto"/>
        <w:ind w:left="72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Warunkiem </w:t>
      </w:r>
      <w:r w:rsidRPr="00480B87" w:rsidR="00C03C18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dopuszczania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do </w:t>
      </w:r>
      <w:r w:rsidRPr="00480B87" w:rsidR="00C03C18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egzaminu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dyplomowego </w:t>
      </w:r>
      <w:r w:rsidRPr="00480B87" w:rsidR="00C03C18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jest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:</w:t>
      </w:r>
    </w:p>
    <w:p w:rsidR="00882F38" w:rsidRPr="00480B87" w:rsidP="00480B87">
      <w:pPr>
        <w:pStyle w:val="ListParagraph"/>
        <w:numPr>
          <w:ilvl w:val="0"/>
          <w:numId w:val="11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uzyskanie </w:t>
      </w:r>
      <w:r w:rsidRPr="00480B87" w:rsidR="00F3243A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zaliczen</w:t>
      </w:r>
      <w:r w:rsidRPr="00480B87" w:rsidR="00A1162A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ia  oraz złożeni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a</w:t>
      </w:r>
      <w:r w:rsidRPr="00480B87" w:rsidR="00A1162A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egzaminów ze wszystkich przedmiotów i praktyk zawodowych przewidzianych w planie studiów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;</w:t>
      </w:r>
    </w:p>
    <w:p w:rsidR="008D22F3" w:rsidRPr="00480B87" w:rsidP="00480B87">
      <w:pPr>
        <w:pStyle w:val="ListParagraph"/>
        <w:numPr>
          <w:ilvl w:val="0"/>
          <w:numId w:val="11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uzyskanie wymaganej liczby punktów ECTS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;</w:t>
      </w:r>
    </w:p>
    <w:p w:rsidR="00C03C18" w:rsidRPr="00480B87" w:rsidP="00480B87">
      <w:pPr>
        <w:pStyle w:val="ListParagraph"/>
        <w:numPr>
          <w:ilvl w:val="0"/>
          <w:numId w:val="11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uzyskanie pozytywnej oceny pracy dyplomowej przez promotora i recenzenta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.</w:t>
      </w:r>
    </w:p>
    <w:p w:rsidR="00640E54" w:rsidRPr="00480B87" w:rsidP="00480B87">
      <w:pPr>
        <w:pStyle w:val="ListParagraph"/>
        <w:numPr>
          <w:ilvl w:val="0"/>
          <w:numId w:val="10"/>
        </w:numPr>
        <w:spacing w:after="200" w:line="360" w:lineRule="auto"/>
        <w:ind w:left="72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Egzamin dyplomowy na kierunku Ratownictwo Medyczne składa się z trzech kolejno następujących po sobie etapów (części):</w:t>
      </w:r>
    </w:p>
    <w:p w:rsidR="00640E54" w:rsidRPr="00480B87" w:rsidP="00480B87">
      <w:pPr>
        <w:pStyle w:val="ListParagraph"/>
        <w:numPr>
          <w:ilvl w:val="0"/>
          <w:numId w:val="12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t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eoretycznej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– egzamin ustny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;</w:t>
      </w:r>
    </w:p>
    <w:p w:rsidR="00640E54" w:rsidRPr="00480B87" w:rsidP="00480B87">
      <w:pPr>
        <w:pStyle w:val="ListParagraph"/>
        <w:numPr>
          <w:ilvl w:val="0"/>
          <w:numId w:val="12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praktycznej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</w:t>
      </w:r>
      <w:r w:rsidRPr="00480B87" w:rsidR="00F3243A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(OSC</w:t>
      </w:r>
      <w:r w:rsidRPr="00480B87" w:rsidR="00AB74B8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</w:t>
      </w:r>
      <w:r w:rsidRPr="00480B87" w:rsidR="00F3243A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) w </w:t>
      </w:r>
      <w:r w:rsidRPr="00480B87" w:rsidR="009A3A48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warunkach symulacji medycznej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;</w:t>
      </w:r>
    </w:p>
    <w:p w:rsidR="00640E54" w:rsidRPr="00480B87" w:rsidP="00480B87">
      <w:pPr>
        <w:pStyle w:val="ListParagraph"/>
        <w:numPr>
          <w:ilvl w:val="0"/>
          <w:numId w:val="12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obrony pracy dyplomowej</w:t>
      </w:r>
      <w:r w:rsidRPr="00480B87" w:rsidR="00882F38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.</w:t>
      </w:r>
    </w:p>
    <w:p w:rsidR="00F3243A" w:rsidRPr="00480B87" w:rsidP="00480B87">
      <w:pPr>
        <w:pStyle w:val="ListParagraph"/>
        <w:numPr>
          <w:ilvl w:val="0"/>
          <w:numId w:val="10"/>
        </w:numPr>
        <w:spacing w:after="200" w:line="360" w:lineRule="auto"/>
        <w:ind w:left="72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Warunkiem </w:t>
      </w:r>
      <w:r w:rsidRPr="00480B87" w:rsidR="00F929B9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dopuszczenia do:</w:t>
      </w:r>
    </w:p>
    <w:p w:rsidR="00F929B9" w:rsidRPr="00480B87" w:rsidP="00480B87">
      <w:pPr>
        <w:pStyle w:val="ListParagraph"/>
        <w:numPr>
          <w:ilvl w:val="0"/>
          <w:numId w:val="13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egzaminu praktycznego jest uzyskanie co najmniej oceny dostatecznej z części teoretycznej egzaminu dyplomowego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;</w:t>
      </w:r>
    </w:p>
    <w:p w:rsidR="00F929B9" w:rsidRPr="00480B87" w:rsidP="00480B87">
      <w:pPr>
        <w:pStyle w:val="ListParagraph"/>
        <w:numPr>
          <w:ilvl w:val="0"/>
          <w:numId w:val="13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obrony pracy licencjackiej jest uzyskanie co najmniej oceny dostatecznej z części teoretycznej i praktycznej egzaminu dyplomowego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.</w:t>
      </w:r>
    </w:p>
    <w:p w:rsidR="00F929B9" w:rsidRPr="00480B87" w:rsidP="00480B87">
      <w:pPr>
        <w:pStyle w:val="ListParagraph"/>
        <w:numPr>
          <w:ilvl w:val="0"/>
          <w:numId w:val="10"/>
        </w:numPr>
        <w:spacing w:after="200" w:line="360" w:lineRule="auto"/>
        <w:ind w:left="72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W przypadku uzyskania z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egzaminu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dyplomowego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oceny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niedostatecznej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lub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nieusprawiedliwionego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nie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przystąpienia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do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tego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egzaminu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,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Dziekan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Wydziału wyznacza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drugi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termin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egzaminu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, jako </w:t>
      </w:r>
      <w:r w:rsidRPr="00480B87" w:rsidR="00F47B2E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ostateczny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.</w:t>
      </w:r>
    </w:p>
    <w:p w:rsidR="00F929B9" w:rsidRPr="00480B87" w:rsidP="00480B87">
      <w:pPr>
        <w:pStyle w:val="ListParagraph"/>
        <w:numPr>
          <w:ilvl w:val="0"/>
          <w:numId w:val="10"/>
        </w:numPr>
        <w:spacing w:after="200" w:line="360" w:lineRule="auto"/>
        <w:ind w:left="72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Ocena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końcowa z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 studiów,</w:t>
      </w:r>
    </w:p>
    <w:p w:rsidR="00F929B9" w:rsidRPr="00480B87" w:rsidP="00480B87">
      <w:pPr>
        <w:pStyle w:val="ListParagraph"/>
        <w:numPr>
          <w:ilvl w:val="0"/>
          <w:numId w:val="14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ś</w:t>
      </w:r>
      <w:r w:rsidRPr="00480B87" w:rsidR="00C70571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rednia arytmetyczna wszystkich ocen z egzaminów i zaliczeń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;</w:t>
      </w:r>
    </w:p>
    <w:p w:rsidR="00F929B9" w:rsidRPr="00480B87" w:rsidP="00480B87">
      <w:pPr>
        <w:pStyle w:val="ListParagraph"/>
        <w:numPr>
          <w:ilvl w:val="0"/>
          <w:numId w:val="14"/>
        </w:numPr>
        <w:spacing w:after="200" w:line="360" w:lineRule="auto"/>
        <w:ind w:left="1440" w:hanging="360"/>
        <w:contextualSpacing/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o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c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e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 xml:space="preserve">na z pracy dyplomowej, ustalana jako średnia ocen wystawionych przez promotora i </w:t>
      </w:r>
      <w:r w:rsidRPr="00480B87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recenzenta</w:t>
      </w:r>
      <w:r w:rsidRPr="00480B87" w:rsidR="005B2BAD">
        <w:rPr>
          <w:rFonts w:ascii="Arial" w:hAnsi="Arial" w:eastAsiaTheme="minorHAnsi" w:cs="Arial"/>
          <w:color w:val="000000" w:themeColor="text1"/>
          <w:sz w:val="24"/>
          <w:szCs w:val="24"/>
          <w:lang w:val="pl-PL" w:eastAsia="en-US" w:bidi="ar-SA"/>
        </w:rPr>
        <w:t>;</w:t>
      </w:r>
    </w:p>
    <w:p w:rsidR="00F929B9" w:rsidRPr="00480B87" w:rsidP="00480B87">
      <w:pPr>
        <w:pStyle w:val="ListParagraph"/>
        <w:numPr>
          <w:ilvl w:val="0"/>
          <w:numId w:val="14"/>
        </w:numPr>
        <w:spacing w:after="200" w:line="276" w:lineRule="auto"/>
        <w:ind w:left="1440" w:hanging="360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 w:eastAsia="en-US" w:bidi="ar-SA"/>
        </w:rPr>
      </w:pPr>
      <w:r w:rsidRPr="00480B8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 w:eastAsia="en-US" w:bidi="ar-SA"/>
        </w:rPr>
        <w:t>średniej ocen uzyskanych na egzaminie dyplomowym</w:t>
      </w:r>
      <w:r w:rsidRPr="00480B87" w:rsidR="00F47B2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 w:eastAsia="en-US" w:bidi="ar-SA"/>
        </w:rPr>
        <w:t>.</w:t>
      </w:r>
    </w:p>
    <w:p w:rsidR="00F3243A" w:rsidRPr="009E7E26" w:rsidP="00751D1A">
      <w:pPr>
        <w:spacing w:after="200" w:line="360" w:lineRule="auto"/>
        <w:rPr>
          <w:rFonts w:ascii="Arial" w:hAnsi="Arial" w:eastAsiaTheme="minorHAnsi" w:cs="Arial"/>
          <w:sz w:val="24"/>
          <w:szCs w:val="24"/>
          <w:lang w:val="pl-PL" w:eastAsia="en-US" w:bidi="ar-SA"/>
        </w:rPr>
      </w:pPr>
      <w:r w:rsidRPr="009E7E26">
        <w:rPr>
          <w:rFonts w:ascii="Arial" w:hAnsi="Arial" w:eastAsiaTheme="minorHAnsi" w:cs="Arial"/>
          <w:sz w:val="24"/>
          <w:szCs w:val="24"/>
          <w:lang w:val="pl-PL" w:eastAsia="en-US" w:bidi="ar-SA"/>
        </w:rPr>
        <w:t>§ 2</w:t>
      </w:r>
    </w:p>
    <w:p w:rsidR="00D10AB4" w:rsidRPr="009E7E26" w:rsidP="009E7E26">
      <w:pPr>
        <w:pStyle w:val="Heading1"/>
        <w:keepNext/>
        <w:keepLines/>
        <w:spacing w:before="240" w:after="0" w:line="276" w:lineRule="auto"/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</w:pPr>
      <w:r w:rsidRPr="009E7E26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>EGZAMIN DYPLOMOWY – część teoretyczna</w:t>
      </w:r>
    </w:p>
    <w:p w:rsidR="001E0F02" w:rsidRPr="009E7E26" w:rsidP="009E7E26">
      <w:pPr>
        <w:pStyle w:val="Heading1"/>
        <w:keepNext/>
        <w:keepLines/>
        <w:spacing w:before="240" w:after="0" w:line="276" w:lineRule="auto"/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</w:pPr>
      <w:r w:rsidRPr="009E7E26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>Kierunek Ratownictwo Medyczne</w:t>
      </w:r>
    </w:p>
    <w:p w:rsidR="00D10AB4" w:rsidRPr="00480B87" w:rsidP="00480B87">
      <w:pPr>
        <w:pStyle w:val="ListParagraph"/>
        <w:numPr>
          <w:ilvl w:val="0"/>
          <w:numId w:val="15"/>
        </w:numPr>
        <w:spacing w:after="200" w:line="360" w:lineRule="auto"/>
        <w:ind w:left="720" w:hanging="360"/>
        <w:contextualSpacing/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  <w:t>WPROWADZENIE</w:t>
      </w:r>
    </w:p>
    <w:p w:rsidR="00D10AB4" w:rsidRPr="00480B87" w:rsidP="00751D1A">
      <w:pPr>
        <w:spacing w:after="200" w:line="360" w:lineRule="auto"/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</w:pPr>
      <w:r w:rsidRPr="00480B87">
        <w:rPr>
          <w:rFonts w:ascii="Arial" w:hAnsi="Arial" w:eastAsiaTheme="minorHAnsi" w:cs="Arial"/>
          <w:sz w:val="24"/>
          <w:szCs w:val="24"/>
          <w:lang w:val="pl-PL" w:eastAsia="en-US" w:bidi="ar-SA"/>
        </w:rPr>
        <w:t>Osiągnięte efekty uczenia się w kategorii wiedzy weryfikowane są za pomocą egzaminu ustnego przed Komisją Egzaminacyjną wyznaczoną przez Dziekana Wydziału Nauk Medycznych i Nauk o Zdrowiu, składającego się z losowo wybranego zestawu trzech pytań. Skład Komisji Egzaminacyjnej stanowi Przewodniczący oraz dwóch Członków, będących nauczycielami akademickimi realizującymi zajęcia dla kierunku ratownictwo medyczne. Każde pytanie w zestawie ukierunkowane jest na inny poziom opanowania osiągnięcia efektów uczenia się (wiedza, aplikacja wiedzy, myślenie krytyczne). Pozytywny wynik egzaminu teoretycznego wymaga otrzymania minimum oceny dostatecznej z każdego pytania</w:t>
      </w:r>
      <w:r w:rsidRPr="00480B87" w:rsidR="005B2BAD">
        <w:rPr>
          <w:rFonts w:ascii="Arial" w:hAnsi="Arial" w:eastAsiaTheme="minorHAnsi" w:cs="Arial"/>
          <w:sz w:val="24"/>
          <w:szCs w:val="24"/>
          <w:lang w:val="pl-PL" w:eastAsia="en-US" w:bidi="ar-SA"/>
        </w:rPr>
        <w:t xml:space="preserve"> obejmującego zakres tematyczny określony w planie studiów</w:t>
      </w:r>
      <w:r w:rsidRPr="00480B87">
        <w:rPr>
          <w:rFonts w:ascii="Arial" w:hAnsi="Arial" w:eastAsiaTheme="minorHAnsi" w:cs="Arial"/>
          <w:sz w:val="24"/>
          <w:szCs w:val="24"/>
          <w:lang w:val="pl-PL" w:eastAsia="en-US" w:bidi="ar-SA"/>
        </w:rPr>
        <w:t>.</w:t>
      </w:r>
      <w:r w:rsidR="00AC4D62">
        <w:rPr>
          <w:rFonts w:ascii="Arial" w:hAnsi="Arial" w:eastAsiaTheme="minorHAnsi" w:cs="Arial"/>
          <w:sz w:val="24"/>
          <w:szCs w:val="24"/>
          <w:lang w:val="pl-PL" w:eastAsia="en-US" w:bidi="ar-SA"/>
        </w:rPr>
        <w:br/>
      </w:r>
      <w:r w:rsidR="004B15B3"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  <w:t>2.</w:t>
      </w:r>
      <w:r w:rsidRPr="00480B87" w:rsidR="00AC4D62"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  <w:t xml:space="preserve"> </w:t>
      </w:r>
      <w:r w:rsidRPr="00480B87"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  <w:t xml:space="preserve">PRZEBIEG EGZAMINU </w:t>
      </w:r>
    </w:p>
    <w:p w:rsidR="00D10AB4" w:rsidRPr="00480B87" w:rsidP="00751D1A">
      <w:pPr>
        <w:suppressAutoHyphens/>
        <w:spacing w:after="0" w:line="360" w:lineRule="auto"/>
        <w:ind w:left="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480B87">
        <w:rPr>
          <w:rFonts w:ascii="Arial" w:eastAsia="Calibri" w:hAnsi="Arial" w:cs="Arial"/>
          <w:bCs/>
          <w:sz w:val="24"/>
          <w:szCs w:val="24"/>
          <w:lang w:val="pl-PL" w:eastAsia="en-US" w:bidi="ar-SA"/>
        </w:rPr>
        <w:t xml:space="preserve">W dniu egzaminu student zgłasza się w punkcie rejestracyjnym na 30 minut przed godziną rozpoczęcia egzaminu teoretycznego, w regulaminowym umundurowaniu medycznym oraz identyfikatorem. Weryfikacja tożsamości studenta wymaga okazania dowodu osobistego lub legitymacji studenckiej Uniwersytetu Przyrodniczo-Humanistycznego w Siedlcach. Rejestracja studenta wymaga złożenia podpisu na karcie przystąpienia do egzaminu </w:t>
      </w:r>
      <w:r w:rsidRPr="00480B87">
        <w:rPr>
          <w:rFonts w:ascii="Arial" w:eastAsia="Calibri" w:hAnsi="Arial" w:cs="Arial"/>
          <w:sz w:val="24"/>
          <w:szCs w:val="24"/>
          <w:lang w:val="pl-PL" w:eastAsia="en-US" w:bidi="ar-SA"/>
        </w:rPr>
        <w:t>(</w:t>
      </w:r>
      <w:r w:rsidRPr="00480B87">
        <w:rPr>
          <w:rFonts w:ascii="Arial" w:eastAsia="Calibri" w:hAnsi="Arial" w:cs="Arial"/>
          <w:i/>
          <w:iCs/>
          <w:sz w:val="24"/>
          <w:szCs w:val="24"/>
          <w:lang w:val="pl-PL" w:eastAsia="en-US" w:bidi="ar-SA"/>
        </w:rPr>
        <w:t>Załącznik nr 1</w:t>
      </w:r>
      <w:r w:rsidRPr="00480B87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). Spóźnienie, brak wymaganej dokumentacji lub niekompletne umundurowanie skutkuje brakiem możliwości </w:t>
      </w:r>
      <w:r w:rsidRPr="00480B87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przystąpienia do egzaminu w wyznaczonym terminie. W sektorze oczekiwania oraz podczas egzaminu zabronione jest korzystanie z pomocy osób trzecich oraz jakichkolwiek materiałów i urządzeń multimedialnych (np. podręczniki, poradniki, notatki, telefony, aparaty, środki łączności). Studenci nie mogą komunikować się ze sobą oczekując na egzamin oraz w trakcie jego przebiegu, pod rygorem usunięcia z egzaminu. W miejscu realizacji egzaminu obowiązują ponadto zasady określone w osobnych regulaminach wewnętrznych (np. Centrum Symulacji Medycznych). </w:t>
      </w:r>
    </w:p>
    <w:p w:rsidR="00480B87" w:rsidP="009E7E26">
      <w:pPr>
        <w:suppressAutoHyphens/>
        <w:spacing w:after="0" w:line="360" w:lineRule="auto"/>
        <w:ind w:left="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>
        <w:rPr>
          <w:rFonts w:ascii="Arial" w:eastAsia="Calibri" w:hAnsi="Arial" w:cs="Arial"/>
          <w:sz w:val="24"/>
          <w:szCs w:val="24"/>
          <w:lang w:val="pl-PL" w:eastAsia="en-US" w:bidi="ar-SA"/>
        </w:rPr>
        <w:br/>
      </w:r>
      <w:r w:rsidRPr="00480B87" w:rsidR="00D10AB4">
        <w:rPr>
          <w:rFonts w:ascii="Arial" w:eastAsia="Calibri" w:hAnsi="Arial" w:cs="Arial"/>
          <w:sz w:val="24"/>
          <w:szCs w:val="24"/>
          <w:lang w:val="pl-PL" w:eastAsia="en-US" w:bidi="ar-SA"/>
        </w:rPr>
        <w:t>Przewodniczący Komisji Egzaminacyjnej przed rozpoczęciem egzaminu informuje studenta o obowiązujących zasadach i umożliwia losowanie zestawu trzech pytań. Przewodniczący Komisji Egzaminacyjnej rozpoczyna i kończy egzamin, a także udziela głosu Członkom Komisji. Każdy egzaminator może zadawać dodatkowe pytania studentowi w celu określenia poziomu opanowania zagadnienia i samodzielnie wypełnia Kartę Oceny (</w:t>
      </w:r>
      <w:r w:rsidRPr="00480B87" w:rsidR="00D10AB4">
        <w:rPr>
          <w:rFonts w:ascii="Arial" w:eastAsia="Calibri" w:hAnsi="Arial" w:cs="Arial"/>
          <w:i/>
          <w:iCs/>
          <w:sz w:val="24"/>
          <w:szCs w:val="24"/>
          <w:lang w:val="pl-PL" w:eastAsia="en-US" w:bidi="ar-SA"/>
        </w:rPr>
        <w:t>Załącznik nr 2</w:t>
      </w:r>
      <w:r w:rsidRPr="00480B87" w:rsidR="00D10AB4">
        <w:rPr>
          <w:rFonts w:ascii="Arial" w:eastAsia="Calibri" w:hAnsi="Arial" w:cs="Arial"/>
          <w:sz w:val="24"/>
          <w:szCs w:val="24"/>
          <w:lang w:val="pl-PL" w:eastAsia="en-US" w:bidi="ar-SA"/>
        </w:rPr>
        <w:t>). Komisja Egzaminacyjna po udzieleniu przez studenta wszystkich odpowiedzi wypełnia Zbiorczą Kartę Ocen (</w:t>
      </w:r>
      <w:r w:rsidRPr="00480B87" w:rsidR="00D10AB4">
        <w:rPr>
          <w:rFonts w:ascii="Arial" w:eastAsia="Calibri" w:hAnsi="Arial" w:cs="Arial"/>
          <w:i/>
          <w:iCs/>
          <w:sz w:val="24"/>
          <w:szCs w:val="24"/>
          <w:lang w:val="pl-PL" w:eastAsia="en-US" w:bidi="ar-SA"/>
        </w:rPr>
        <w:t>Załącznik nr 3</w:t>
      </w:r>
      <w:r w:rsidRPr="00480B87" w:rsidR="00D10AB4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). Zaliczenie egzaminu teoretycznego wymaga zdobycia pozytywnej oceny na każde z trzech pytań w zestawie. Ocenę końcową egzaminu teoretycznego stanowi średnia ocen ze wszystkich pytań.W przypadku niezaliczenia jednego z pytań, podczas egzaminu poprawkowego student przystępuje w wyznaczonym terminie wyłącznie do tej kategorii pytania, z której otrzymał ocenę niedostateczną. </w:t>
      </w:r>
    </w:p>
    <w:p w:rsidR="004B15B3">
      <w:pPr>
        <w:spacing w:after="200" w:line="276" w:lineRule="auto"/>
        <w:rPr>
          <w:rFonts w:ascii="Arial" w:eastAsia="Calibri" w:hAnsi="Arial" w:cs="Arial"/>
          <w:sz w:val="24"/>
          <w:szCs w:val="24"/>
          <w:lang w:val="pl-PL" w:eastAsia="en-US" w:bidi="ar-SA"/>
        </w:rPr>
      </w:pPr>
      <w:r>
        <w:rPr>
          <w:rFonts w:ascii="Arial" w:hAnsi="Arial" w:eastAsiaTheme="minorHAnsi" w:cs="Arial"/>
          <w:sz w:val="24"/>
          <w:szCs w:val="24"/>
          <w:lang w:val="pl-PL" w:eastAsia="en-US" w:bidi="ar-SA"/>
        </w:rPr>
        <w:br w:type="page"/>
      </w:r>
    </w:p>
    <w:p w:rsidR="003C2FC9" w:rsidRPr="003C2FC9" w:rsidP="004B15B3">
      <w:pPr>
        <w:pStyle w:val="Heading1"/>
        <w:keepNext/>
        <w:keepLines/>
        <w:spacing w:before="240" w:after="0" w:line="360" w:lineRule="auto"/>
        <w:rPr>
          <w:rFonts w:ascii="Arial" w:hAnsi="Arial" w:eastAsiaTheme="majorEastAsia" w:cs="Arial"/>
          <w:color w:val="auto" w:themeShade="BF"/>
          <w:sz w:val="24"/>
          <w:szCs w:val="24"/>
          <w:lang w:val="pl-PL" w:eastAsia="en-US" w:bidi="ar-SA"/>
        </w:rPr>
      </w:pPr>
      <w:r w:rsidRPr="003C2FC9">
        <w:rPr>
          <w:rFonts w:ascii="Arial" w:hAnsi="Arial" w:eastAsiaTheme="majorEastAsia" w:cs="Arial"/>
          <w:color w:val="auto" w:themeShade="BF"/>
          <w:sz w:val="24"/>
          <w:szCs w:val="24"/>
          <w:lang w:val="pl-PL" w:eastAsia="en-US" w:bidi="ar-SA"/>
        </w:rPr>
        <w:t>&amp; 3</w:t>
      </w:r>
    </w:p>
    <w:p w:rsidR="004B15B3" w:rsidRPr="004B15B3" w:rsidP="004B15B3">
      <w:pPr>
        <w:pStyle w:val="Heading1"/>
        <w:keepNext/>
        <w:keepLines/>
        <w:spacing w:before="240" w:after="0" w:line="360" w:lineRule="auto"/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</w:pPr>
      <w:r w:rsidRPr="004B15B3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>EGZAMIN DYPLOMOWY OSCE - część praktyczne</w:t>
      </w:r>
    </w:p>
    <w:p w:rsidR="004B15B3" w:rsidRPr="004B15B3" w:rsidP="004B15B3">
      <w:pPr>
        <w:pStyle w:val="Heading1"/>
        <w:keepNext/>
        <w:keepLines/>
        <w:spacing w:before="240" w:after="0" w:line="360" w:lineRule="auto"/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</w:pPr>
      <w:r w:rsidRPr="004B15B3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>Kierunek Ratownictwo medyczne</w:t>
      </w:r>
    </w:p>
    <w:p w:rsidR="00543B87" w:rsidRPr="00304D41" w:rsidP="004B15B3">
      <w:pPr>
        <w:numPr>
          <w:ilvl w:val="0"/>
          <w:numId w:val="16"/>
        </w:numPr>
        <w:tabs>
          <w:tab w:val="num" w:pos="0"/>
        </w:tabs>
        <w:suppressAutoHyphens/>
        <w:spacing w:after="200" w:line="360" w:lineRule="auto"/>
        <w:ind w:left="360" w:hanging="36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304D41">
        <w:rPr>
          <w:rFonts w:ascii="Arial" w:eastAsia="Calibri" w:hAnsi="Arial" w:cs="Arial"/>
          <w:b/>
          <w:sz w:val="24"/>
          <w:szCs w:val="24"/>
          <w:lang w:val="pl-PL" w:eastAsia="en-US" w:bidi="ar-SA"/>
        </w:rPr>
        <w:t>WSTĘP</w:t>
      </w:r>
    </w:p>
    <w:p w:rsidR="00543B87" w:rsidRPr="00304D41" w:rsidP="009E7E26">
      <w:pPr>
        <w:spacing w:after="200" w:line="360" w:lineRule="auto"/>
        <w:ind w:firstLine="360"/>
        <w:rPr>
          <w:rFonts w:ascii="Arial" w:hAnsi="Arial" w:eastAsiaTheme="minorHAnsi" w:cs="Arial"/>
          <w:sz w:val="24"/>
          <w:szCs w:val="24"/>
          <w:lang w:val="pl-PL" w:eastAsia="en-US" w:bidi="ar-SA"/>
        </w:rPr>
      </w:pPr>
      <w:r w:rsidRPr="00304D41"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  <w:t xml:space="preserve">Egzamin OSCE </w:t>
      </w:r>
      <w:r w:rsidRPr="00304D41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>(</w:t>
      </w:r>
      <w:r w:rsidRPr="00304D41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>Objective</w:t>
      </w:r>
      <w:r w:rsidRPr="00304D41" w:rsidR="00510F74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 xml:space="preserve"> </w:t>
      </w:r>
      <w:r w:rsidRPr="00304D41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>Structured</w:t>
      </w:r>
      <w:r w:rsidRPr="00304D41" w:rsidR="00510F74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 xml:space="preserve"> </w:t>
      </w:r>
      <w:r w:rsidRPr="00304D41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>Clinical</w:t>
      </w:r>
      <w:r w:rsidRPr="00304D41" w:rsidR="00510F74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 xml:space="preserve"> </w:t>
      </w:r>
      <w:r w:rsidRPr="00304D41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>Examination</w:t>
      </w:r>
      <w:r w:rsidRPr="00304D41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>) -</w:t>
      </w:r>
      <w:r w:rsidRPr="00304D41" w:rsidR="00510F74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 xml:space="preserve"> </w:t>
      </w:r>
      <w:r w:rsidRPr="00304D41">
        <w:rPr>
          <w:rFonts w:ascii="Arial" w:hAnsi="Arial" w:eastAsiaTheme="minorHAnsi" w:cs="Arial"/>
          <w:bCs/>
          <w:sz w:val="24"/>
          <w:szCs w:val="24"/>
          <w:lang w:val="pl-PL" w:eastAsia="en-US" w:bidi="ar-SA"/>
        </w:rPr>
        <w:t>oznacza Obiektywny Strukturyzowany Egzamin Kliniczny stanowiący narzędzie służące ocenie umiejętności klinicznych. Egzamin standaryzowanyzapewnia przejrzystość i obiektywizm formułowania ocen.</w:t>
      </w:r>
    </w:p>
    <w:p w:rsidR="00543B87" w:rsidRPr="00304D41" w:rsidP="009E7E26">
      <w:pPr>
        <w:spacing w:after="200" w:line="360" w:lineRule="auto"/>
        <w:ind w:firstLine="360"/>
        <w:rPr>
          <w:rFonts w:ascii="Arial" w:hAnsi="Arial" w:eastAsiaTheme="minorHAnsi" w:cs="Arial"/>
          <w:sz w:val="24"/>
          <w:szCs w:val="24"/>
          <w:lang w:val="pl-PL" w:eastAsia="en-US" w:bidi="ar-SA"/>
        </w:rPr>
      </w:pPr>
      <w:r w:rsidRPr="00304D41"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  <w:t xml:space="preserve">Cel egzaminu - </w:t>
      </w:r>
      <w:r w:rsidRPr="00304D41">
        <w:rPr>
          <w:rFonts w:ascii="Arial" w:hAnsi="Arial" w:eastAsiaTheme="minorHAnsi" w:cs="Arial"/>
          <w:sz w:val="24"/>
          <w:szCs w:val="24"/>
          <w:lang w:val="pl-PL" w:eastAsia="en-US" w:bidi="ar-SA"/>
        </w:rPr>
        <w:t xml:space="preserve">weryfikacja osiągniętych efektów uczenia się w zakresie umiejętności technicznych, praktycznych, proceduralnych oraz kompetencji społecznych zdobytych w ramach modułu, który obejmuje egzamin. Egzamin OSCE przeprowadza się w warunkach symulacji medycznej, z zastosowaniem jednolitych kryteriów oceny, opracowanych przez zespół ekspertów dla kierunku ratownictwo medyczne. Egzamin obejmuje ogólne efekty uczenia się w zakresie </w:t>
      </w:r>
      <w:r w:rsidR="008847EF">
        <w:rPr>
          <w:rFonts w:ascii="Arial" w:hAnsi="Arial" w:eastAsiaTheme="minorHAnsi" w:cs="Arial"/>
          <w:sz w:val="24"/>
          <w:szCs w:val="24"/>
          <w:lang w:val="pl-PL" w:eastAsia="en-US" w:bidi="ar-SA"/>
        </w:rPr>
        <w:t xml:space="preserve">wiedzy, </w:t>
      </w:r>
      <w:r w:rsidRPr="00304D41">
        <w:rPr>
          <w:rFonts w:ascii="Arial" w:hAnsi="Arial" w:eastAsiaTheme="minorHAnsi" w:cs="Arial"/>
          <w:sz w:val="24"/>
          <w:szCs w:val="24"/>
          <w:lang w:val="pl-PL" w:eastAsia="en-US" w:bidi="ar-SA"/>
        </w:rPr>
        <w:t>umiejętności oraz kompetencji społecznych zawartych w standardzie kształcenia dla kierunku ratownictwo medyczne, ze szczególnym uwzględnieniem medycznych czynności ratunkowych.</w:t>
      </w:r>
      <w:r w:rsidR="00AC4D62">
        <w:rPr>
          <w:rFonts w:ascii="Arial" w:hAnsi="Arial" w:eastAsiaTheme="minorHAnsi" w:cs="Arial"/>
          <w:sz w:val="24"/>
          <w:szCs w:val="24"/>
          <w:lang w:val="pl-PL" w:eastAsia="en-US" w:bidi="ar-SA"/>
        </w:rPr>
        <w:br/>
      </w:r>
      <w:r w:rsidR="004B15B3"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  <w:t>2.</w:t>
      </w:r>
      <w:r w:rsidRPr="00304D41" w:rsidR="00AC4D62"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  <w:t xml:space="preserve"> </w:t>
      </w:r>
      <w:r w:rsidRPr="00304D41">
        <w:rPr>
          <w:rFonts w:ascii="Arial" w:hAnsi="Arial" w:eastAsiaTheme="minorHAnsi" w:cs="Arial"/>
          <w:b/>
          <w:sz w:val="24"/>
          <w:szCs w:val="24"/>
          <w:lang w:val="pl-PL" w:eastAsia="en-US" w:bidi="ar-SA"/>
        </w:rPr>
        <w:t>WYMAGANIA WSTĘPNE</w:t>
      </w:r>
    </w:p>
    <w:p w:rsidR="002027D5" w:rsidRPr="00304D41" w:rsidP="009E7E26">
      <w:pPr>
        <w:suppressAutoHyphens/>
        <w:spacing w:after="200" w:line="360" w:lineRule="auto"/>
        <w:ind w:left="0" w:firstLine="284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Cześć praktyczna egzaminu dyplomowego przeprowadzana jest przez </w:t>
      </w:r>
      <w:r w:rsidRPr="00304D41" w:rsidR="005B2BAD">
        <w:rPr>
          <w:rFonts w:ascii="Arial" w:eastAsia="Calibri" w:hAnsi="Arial" w:cs="Arial"/>
          <w:sz w:val="24"/>
          <w:szCs w:val="24"/>
          <w:lang w:val="pl-PL" w:eastAsia="en-US" w:bidi="ar-SA"/>
        </w:rPr>
        <w:t>K</w:t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>omisj</w:t>
      </w:r>
      <w:r w:rsidRPr="00304D41" w:rsidR="005B2BAD">
        <w:rPr>
          <w:rFonts w:ascii="Arial" w:eastAsia="Calibri" w:hAnsi="Arial" w:cs="Arial"/>
          <w:sz w:val="24"/>
          <w:szCs w:val="24"/>
          <w:lang w:val="pl-PL" w:eastAsia="en-US" w:bidi="ar-SA"/>
        </w:rPr>
        <w:t>ę</w:t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 powołan</w:t>
      </w:r>
      <w:r w:rsidRPr="00304D41" w:rsidR="005B2BAD">
        <w:rPr>
          <w:rFonts w:ascii="Arial" w:eastAsia="Calibri" w:hAnsi="Arial" w:cs="Arial"/>
          <w:sz w:val="24"/>
          <w:szCs w:val="24"/>
          <w:lang w:val="pl-PL" w:eastAsia="en-US" w:bidi="ar-SA"/>
        </w:rPr>
        <w:t>ą</w:t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 przez Dziekana Wydziału Nauk Medycznych i Nauk o Zdrowiu</w:t>
      </w:r>
      <w:r w:rsidRPr="00304D41" w:rsidR="001E0F02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. </w:t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>Skład Komisji Egzaminacyjnej stanowi Przewodniczący oraz dwóch Członków, będących nauczycielami akademickimi realizującymi zajęcia dla kierunku ratownictwo medyczne.</w:t>
      </w:r>
    </w:p>
    <w:p w:rsidR="002027D5" w:rsidRPr="00304D41" w:rsidP="009E7E26">
      <w:pPr>
        <w:suppressAutoHyphens/>
        <w:spacing w:after="0" w:line="360" w:lineRule="auto"/>
        <w:ind w:left="0" w:firstLine="284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>Warunkiem przystąpienia studenta do części praktycznej egzaminu dyplomowego jest uzyskanie pozytywnej oceny (co najmniej dostatecznej) z części teoretycznej. W wyznaczonym terminie student w obecności Przewodniczącego Komisji Egzaminacyjnej lub osoby przez niego wskazanej losuje godzinę rozpoczęcia egzaminu na każdym stanowisku, potwierdzając termin podpisem na harmonogramie egzaminacyjnym (</w:t>
      </w:r>
      <w:r w:rsidRPr="00304D41">
        <w:rPr>
          <w:rFonts w:ascii="Arial" w:eastAsia="Calibri" w:hAnsi="Arial" w:cs="Arial"/>
          <w:i/>
          <w:iCs/>
          <w:sz w:val="24"/>
          <w:szCs w:val="24"/>
          <w:lang w:val="pl-PL" w:eastAsia="en-US" w:bidi="ar-SA"/>
        </w:rPr>
        <w:t>Załącznik nr 1</w:t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). Nieprzystąpienie do losowania skutkuje brakiem możliwości przystąpienia do egzaminu w wyznaczonym terminie. </w:t>
      </w:r>
    </w:p>
    <w:p w:rsidR="00543B87" w:rsidRPr="00304D41" w:rsidP="009E7E26">
      <w:pPr>
        <w:suppressAutoHyphens/>
        <w:spacing w:after="0" w:line="360" w:lineRule="auto"/>
        <w:ind w:left="0" w:firstLine="284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>Student potwierdza podpisem zapoznanie się z zasadami organizacyjnymi egzaminu OSCE (</w:t>
      </w:r>
      <w:r w:rsidRPr="00304D41">
        <w:rPr>
          <w:rFonts w:ascii="Arial" w:eastAsia="Calibri" w:hAnsi="Arial" w:cs="Arial"/>
          <w:i/>
          <w:iCs/>
          <w:sz w:val="24"/>
          <w:szCs w:val="24"/>
          <w:lang w:val="pl-PL" w:eastAsia="en-US" w:bidi="ar-SA"/>
        </w:rPr>
        <w:t>Załącznik nr 2</w:t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). Brak potwierdzenia zapoznania się z zasadami </w:t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>organizacyjnymi egzaminu OSCE skutkuje brakiem możliwości przystąpienia do egzaminu w wyznaczonym terminie.</w:t>
      </w:r>
      <w:r w:rsidR="009E7E26">
        <w:rPr>
          <w:rFonts w:ascii="Arial" w:eastAsia="Calibri" w:hAnsi="Arial" w:cs="Arial"/>
          <w:sz w:val="24"/>
          <w:szCs w:val="24"/>
          <w:lang w:val="pl-PL" w:eastAsia="en-US" w:bidi="ar-SA"/>
        </w:rPr>
        <w:br/>
      </w:r>
      <w:r w:rsidR="004B15B3">
        <w:rPr>
          <w:rFonts w:ascii="Arial" w:eastAsia="Calibri" w:hAnsi="Arial" w:cs="Arial"/>
          <w:b/>
          <w:sz w:val="24"/>
          <w:szCs w:val="24"/>
          <w:lang w:val="pl-PL" w:eastAsia="en-US" w:bidi="ar-SA"/>
        </w:rPr>
        <w:t xml:space="preserve">3. </w:t>
      </w:r>
      <w:r w:rsidRPr="00304D41" w:rsidR="009E7E26">
        <w:rPr>
          <w:rFonts w:ascii="Arial" w:eastAsia="Calibri" w:hAnsi="Arial" w:cs="Arial"/>
          <w:b/>
          <w:sz w:val="24"/>
          <w:szCs w:val="24"/>
          <w:lang w:val="pl-PL" w:eastAsia="en-US" w:bidi="ar-SA"/>
        </w:rPr>
        <w:t xml:space="preserve"> </w:t>
      </w:r>
      <w:r w:rsidRPr="00304D41">
        <w:rPr>
          <w:rFonts w:ascii="Arial" w:eastAsia="Calibri" w:hAnsi="Arial" w:cs="Arial"/>
          <w:b/>
          <w:sz w:val="24"/>
          <w:szCs w:val="24"/>
          <w:lang w:val="pl-PL" w:eastAsia="en-US" w:bidi="ar-SA"/>
        </w:rPr>
        <w:t>PRZEBIEG EGZAMINU OSCE</w:t>
      </w:r>
    </w:p>
    <w:p w:rsidR="00543B87" w:rsidRPr="00304D41" w:rsidP="00304D41">
      <w:pPr>
        <w:suppressAutoHyphens/>
        <w:spacing w:after="200" w:line="360" w:lineRule="auto"/>
        <w:ind w:left="0" w:firstLine="360"/>
        <w:contextualSpacing/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</w:pPr>
      <w:r w:rsidRPr="00304D41">
        <w:rPr>
          <w:rFonts w:ascii="Arial" w:eastAsia="Calibri" w:hAnsi="Arial" w:cs="Arial"/>
          <w:bCs/>
          <w:sz w:val="24"/>
          <w:szCs w:val="24"/>
          <w:lang w:val="pl-PL" w:eastAsia="en-US" w:bidi="ar-SA"/>
        </w:rPr>
        <w:t xml:space="preserve">W dniu egzaminu student zgłasza się w punkcie rejestracyjnym na 30 minut przed wylosowaną godziną rozpoczęcia egzaminu praktycznego, w regulaminowym umundurowaniu medycznym oraz identyfikatorem. Weryfikacja tożsamości studenta wymaga okazania dowodu osobistego lub legitymacji studenckiej Uniwersytetu Przyrodniczo-Humanistycznego w Siedlcach. Rejestracja studenta wymaga złożenia podpisu osobno dla każdego stanowiska na karcie przystąpienia do egzaminu </w:t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>(</w:t>
      </w:r>
      <w:r w:rsidRPr="00304D41">
        <w:rPr>
          <w:rFonts w:ascii="Arial" w:eastAsia="Calibri" w:hAnsi="Arial" w:cs="Arial"/>
          <w:i/>
          <w:iCs/>
          <w:sz w:val="24"/>
          <w:szCs w:val="24"/>
          <w:lang w:val="pl-PL" w:eastAsia="en-US" w:bidi="ar-SA"/>
        </w:rPr>
        <w:t>Załącznik nr 3</w:t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). Spóźnienie, brak wymaganej dokumentacji lub niekompletne umundurowanie skutkuje brakiem możliwości przystąpienia do egzaminu w wyznaczonym terminie. </w:t>
      </w:r>
      <w:r w:rsidR="004B15B3">
        <w:rPr>
          <w:rFonts w:ascii="Arial" w:eastAsia="Calibri" w:hAnsi="Arial" w:cs="Arial"/>
          <w:sz w:val="24"/>
          <w:szCs w:val="24"/>
          <w:lang w:val="pl-PL" w:eastAsia="en-US" w:bidi="ar-SA"/>
        </w:rPr>
        <w:br/>
      </w:r>
      <w:r w:rsidRPr="00304D41">
        <w:rPr>
          <w:rFonts w:ascii="Arial" w:eastAsia="Calibri" w:hAnsi="Arial" w:cs="Arial"/>
          <w:sz w:val="24"/>
          <w:szCs w:val="24"/>
          <w:lang w:val="pl-PL" w:eastAsia="en-US" w:bidi="ar-SA"/>
        </w:rPr>
        <w:t>W sektorze oczekiwania oraz podczas egzaminu zabronione jest korzystanie z pomocy osób trzecich</w:t>
      </w:r>
      <w:r w:rsidRPr="00304D41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 xml:space="preserve"> oraz jakichkolwiek materiałów i urządzeń multimedialnych (np. podręczniki, poradniki, notatki, telefony, aparaty, środki łączności). Studenci nie mogą komunikować się ze sobą oczekując na egzamin oraz w trakcie jego przebiegu, pod rygorem usunięcia z egzaminu. W miejscu realizacji egzaminu OSCE obowiązują ponadto zasady określone w osobnych regulaminach wewnętrznych (np. Centrum Symulacji Medycznych). </w:t>
      </w:r>
    </w:p>
    <w:p w:rsidR="00543B87" w:rsidRPr="00304D41" w:rsidP="00304D41">
      <w:pPr>
        <w:suppressAutoHyphens/>
        <w:spacing w:after="0" w:line="360" w:lineRule="auto"/>
        <w:ind w:left="0" w:firstLine="360"/>
        <w:contextualSpacing/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</w:pPr>
      <w:r w:rsidRPr="00304D41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 xml:space="preserve">Czas trwania egzaminu na jednym stanowisku jest określony na karcie egzaminacyjnej. Przewodniczący Komisji Egzaminacyjnej przed rozpoczęciem zadania praktycznego informuje studenta o czasie trwania i obowiązujących zasadach, a także umożliwia zapoznanie się z wyposażeniem stanowiska. Zadania praktyczne są realizowane metodą symulacji medycznej z wykorzystaniem np. symulatorów, fantomów, trenażerów, pacjenta standaryzowanego. Na dwie minuty przed końcem zadania Przewodniczący Komisji Egzaminacyjnej informuje o tym studenta. Na danym stanowisku może przebywać tylko jeden student zdający egzamin, egzaminatorzy oraz osoby uczestniczące w symulacji medycznej (np. pacjent symulowany, pacjent standaryzowany, technicy symulacji medycznej). Jeśli zadanie przewiduje pracę w warunkach zespołu ratownictwa medycznego, członkiem zespołu może być osoba wskazana przez Przewodniczącego Komisji Egzaminacyjnej (np. technik symulacji medycznej). Egzaminatorzy nie wchodzą w relacje z egzaminowanym studentem, nie potwierdzają, nie komentują i nie wyjaśniająwykonywanych czynności, natomiast mogą interweniować, jeśli zdający usiłuje wykonać czynności, które nie są wymagane, symulowany/standaryzowany </w:t>
      </w:r>
      <w:r w:rsidRPr="00304D41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>pacjent nie gra roli zgodnie ze scenariuszem lub popełni błąd, bądź zdający narusza zasady bezpieczeństwa luborganizacyjne egzaminu OSCE. Każdy egzaminator obserwuje czynności wykonywane przez studenta i samodzielnie wypełnia Kartę Oceny (</w:t>
      </w:r>
      <w:r w:rsidRPr="00304D41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val="pl-PL" w:eastAsia="en-US" w:bidi="ar-SA"/>
        </w:rPr>
        <w:t>Załącznik nr 4</w:t>
      </w:r>
      <w:r w:rsidRPr="00304D41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>). Popełnienie na stanowisku danego błędu krytycznego, określonego z Karcie Oceny, wskazanego przez zwykłą większość egzaminatorów skutkuje oceną niedostateczną ze stanowiska, niezależnie od liczby uzyskanych punktów. Popełnienie błędu krytycznego nie dyskwalifikuje studenta z udziału w pozostałych stanowiskach egzaminacyjnych.</w:t>
      </w:r>
    </w:p>
    <w:p w:rsidR="00543B87" w:rsidRPr="001E0F02" w:rsidP="00AC4D62">
      <w:pPr>
        <w:suppressAutoHyphens/>
        <w:spacing w:after="0" w:line="360" w:lineRule="auto"/>
        <w:ind w:left="0" w:firstLine="360"/>
        <w:contextualSpacing/>
        <w:rPr>
          <w:rFonts w:ascii="Calibri" w:eastAsia="Calibri" w:hAnsi="Calibri" w:cstheme="minorHAnsi"/>
          <w:color w:val="000000" w:themeColor="text1"/>
          <w:sz w:val="22"/>
          <w:szCs w:val="22"/>
          <w:lang w:val="pl-PL" w:eastAsia="en-US" w:bidi="ar-SA"/>
        </w:rPr>
      </w:pPr>
      <w:r w:rsidRPr="00304D41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>Komisja Egzaminacyjna po zrealizowaniu przez studenta wszystkich zadań praktycznych wypełnia Zbiorczą Kartę Ocen (</w:t>
      </w:r>
      <w:r w:rsidRPr="00304D41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val="pl-PL" w:eastAsia="en-US" w:bidi="ar-SA"/>
        </w:rPr>
        <w:t>Załącznik nr 5</w:t>
      </w:r>
      <w:r w:rsidRPr="00304D41">
        <w:rPr>
          <w:rFonts w:ascii="Arial" w:eastAsia="Calibri" w:hAnsi="Arial" w:cs="Arial"/>
          <w:color w:val="000000" w:themeColor="text1"/>
          <w:sz w:val="24"/>
          <w:szCs w:val="24"/>
          <w:lang w:val="pl-PL" w:eastAsia="en-US" w:bidi="ar-SA"/>
        </w:rPr>
        <w:t>). Zaliczenie egzaminu OSCE wymaga zdobycia pozytywnej oceny z każdego stanowiska. Ocenę końcową egzaminu praktycznego OSCE stanowi średnia ocen ze wszystkich stanowisk.W przypadku niezaliczenia jednego ze stanowisk, podczas egzaminu poprawkowego student przystępuje wyłącznie do tego stanowiska, z którego otrzymał ocenę niedostateczną.</w:t>
      </w:r>
      <w:r w:rsidRPr="001E0F02" w:rsidR="00AC4D62">
        <w:rPr>
          <w:rFonts w:ascii="Calibri" w:eastAsia="Calibri" w:hAnsi="Calibri" w:cstheme="minorHAnsi"/>
          <w:color w:val="000000" w:themeColor="text1"/>
          <w:sz w:val="22"/>
          <w:szCs w:val="22"/>
          <w:lang w:val="pl-PL" w:eastAsia="en-US" w:bidi="ar-SA"/>
        </w:rPr>
        <w:t xml:space="preserve"> </w:t>
      </w:r>
    </w:p>
    <w:p w:rsidR="00146DED" w:rsidRPr="001E0F02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 w:bidi="ar-SA"/>
        </w:rPr>
      </w:pPr>
      <w:r w:rsidRPr="001E0F0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 w:bidi="ar-SA"/>
        </w:rPr>
        <w:br w:type="page"/>
      </w:r>
    </w:p>
    <w:p w:rsidR="00510F74" w:rsidP="007C2B8A">
      <w:pPr>
        <w:suppressAutoHyphens/>
        <w:spacing w:after="0" w:line="276" w:lineRule="auto"/>
        <w:jc w:val="right"/>
        <w:rPr>
          <w:rFonts w:ascii="Calibri" w:eastAsia="Times New Roman" w:hAnsi="Calibri" w:cs="Calibri"/>
          <w:i/>
          <w:color w:val="000000"/>
          <w:sz w:val="20"/>
          <w:szCs w:val="20"/>
          <w:lang w:val="pl-PL" w:eastAsia="pl-PL" w:bidi="ar-SA"/>
        </w:rPr>
      </w:pPr>
    </w:p>
    <w:p w:rsidR="00510F74" w:rsidRPr="007C2B8A" w:rsidP="007C2B8A">
      <w:pPr>
        <w:suppressAutoHyphens/>
        <w:spacing w:after="0" w:line="276" w:lineRule="auto"/>
        <w:jc w:val="right"/>
        <w:rPr>
          <w:rFonts w:ascii="Calibri" w:eastAsia="Times New Roman" w:hAnsi="Calibri" w:cs="Calibri"/>
          <w:i/>
          <w:color w:val="000000"/>
          <w:sz w:val="20"/>
          <w:szCs w:val="20"/>
          <w:lang w:val="pl-PL" w:eastAsia="pl-PL" w:bidi="ar-SA"/>
        </w:rPr>
      </w:pPr>
    </w:p>
    <w:p w:rsidR="001E0F02" w:rsidRPr="00AF7A9A" w:rsidP="00AF7A9A">
      <w:pPr>
        <w:spacing w:after="0" w:line="360" w:lineRule="auto"/>
        <w:rPr>
          <w:rFonts w:ascii="Arial" w:hAnsi="Arial" w:eastAsiaTheme="minorHAnsi" w:cs="Arial"/>
          <w:sz w:val="24"/>
          <w:szCs w:val="24"/>
          <w:lang w:val="pl-PL" w:eastAsia="en-US" w:bidi="ar-SA"/>
        </w:rPr>
      </w:pPr>
      <w:r w:rsidRPr="00AF7A9A">
        <w:rPr>
          <w:rFonts w:ascii="Arial" w:hAnsi="Arial" w:eastAsiaTheme="minorHAnsi" w:cs="Arial"/>
          <w:sz w:val="24"/>
          <w:szCs w:val="24"/>
          <w:lang w:val="pl-PL" w:eastAsia="en-US" w:bidi="ar-SA"/>
        </w:rPr>
        <w:t>§ 4</w:t>
      </w:r>
    </w:p>
    <w:p w:rsidR="00543B87" w:rsidRPr="009E7E26" w:rsidP="009E7E26">
      <w:pPr>
        <w:pStyle w:val="Heading1"/>
        <w:keepNext/>
        <w:keepLines/>
        <w:spacing w:before="240" w:after="0" w:line="276" w:lineRule="auto"/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</w:pPr>
      <w:r w:rsidRPr="009E7E26">
        <w:rPr>
          <w:rFonts w:asciiTheme="majorHAnsi" w:eastAsiaTheme="majorEastAsia" w:hAnsiTheme="majorHAnsi" w:cstheme="majorBidi"/>
          <w:color w:val="auto" w:themeShade="BF"/>
          <w:sz w:val="32"/>
          <w:szCs w:val="32"/>
          <w:lang w:val="pl-PL" w:eastAsia="en-US" w:bidi="ar-SA"/>
        </w:rPr>
        <w:t>OBRONA PRACY DYPLOMOWEJ</w:t>
      </w:r>
    </w:p>
    <w:p w:rsidR="00543B87" w:rsidRPr="009E7E26" w:rsidP="009E7E26">
      <w:pPr>
        <w:pStyle w:val="Heading2"/>
        <w:keepNext/>
        <w:keepLines/>
        <w:spacing w:before="40" w:after="0" w:line="276" w:lineRule="auto"/>
        <w:rPr>
          <w:rFonts w:asciiTheme="majorHAnsi" w:eastAsiaTheme="majorEastAsia" w:hAnsiTheme="majorHAnsi" w:cstheme="majorBidi"/>
          <w:color w:val="auto" w:themeShade="BF"/>
          <w:sz w:val="26"/>
          <w:szCs w:val="26"/>
          <w:lang w:val="pl-PL" w:eastAsia="en-US" w:bidi="ar-SA"/>
        </w:rPr>
      </w:pPr>
      <w:r w:rsidRPr="009E7E26">
        <w:rPr>
          <w:rFonts w:asciiTheme="majorHAnsi" w:eastAsiaTheme="majorEastAsia" w:hAnsiTheme="majorHAnsi" w:cstheme="majorBidi"/>
          <w:color w:val="auto" w:themeShade="BF"/>
          <w:sz w:val="26"/>
          <w:szCs w:val="26"/>
          <w:lang w:val="pl-PL" w:eastAsia="en-US" w:bidi="ar-SA"/>
        </w:rPr>
        <w:t xml:space="preserve">1.PRZEBIEG OBRONY </w:t>
      </w:r>
    </w:p>
    <w:p w:rsidR="00510F74" w:rsidRPr="00AF7A9A" w:rsidP="00AF7A9A">
      <w:pPr>
        <w:suppressAutoHyphens/>
        <w:spacing w:after="0" w:line="360" w:lineRule="auto"/>
        <w:ind w:left="0" w:firstLine="36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Student może przystąpić do obrony pracy dyplomowej jeśli otrzyma wynik pozytywny z części teoretycznej oraz praktycznej egzaminu dyplomowego. Zasady przygotowania pracy dyplomowej powinny spełniać wymagania określone stosownymi regulacjami prawnymi Uniwersytetu. </w:t>
      </w:r>
    </w:p>
    <w:p w:rsidR="00D46C03" w:rsidRPr="00AF7A9A" w:rsidP="00AF7A9A">
      <w:pPr>
        <w:suppressAutoHyphens/>
        <w:spacing w:after="0" w:line="360" w:lineRule="auto"/>
        <w:ind w:left="0" w:firstLine="36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>W s</w:t>
      </w: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kład </w:t>
      </w:r>
      <w:r w:rsidRPr="00AF7A9A" w:rsidR="005B2BAD">
        <w:rPr>
          <w:rFonts w:ascii="Arial" w:eastAsia="Calibri" w:hAnsi="Arial" w:cs="Arial"/>
          <w:sz w:val="24"/>
          <w:szCs w:val="24"/>
          <w:lang w:val="pl-PL" w:eastAsia="en-US" w:bidi="ar-SA"/>
        </w:rPr>
        <w:t>K</w:t>
      </w: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omisji </w:t>
      </w:r>
      <w:r w:rsidRPr="00AF7A9A" w:rsidR="005B2BAD">
        <w:rPr>
          <w:rFonts w:ascii="Arial" w:eastAsia="Calibri" w:hAnsi="Arial" w:cs="Arial"/>
          <w:sz w:val="24"/>
          <w:szCs w:val="24"/>
          <w:lang w:val="pl-PL" w:eastAsia="en-US" w:bidi="ar-SA"/>
        </w:rPr>
        <w:t>E</w:t>
      </w: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>gzaminacyjnej wchodzą:</w:t>
      </w:r>
    </w:p>
    <w:p w:rsidR="00D46C03" w:rsidRPr="00AF7A9A" w:rsidP="00AF7A9A">
      <w:pPr>
        <w:suppressAutoHyphens/>
        <w:spacing w:after="0" w:line="360" w:lineRule="auto"/>
        <w:ind w:left="0" w:firstLine="36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>- przewodniczący</w:t>
      </w:r>
      <w:r w:rsidRPr="00AF7A9A" w:rsidR="005B2BAD">
        <w:rPr>
          <w:rFonts w:ascii="Arial" w:eastAsia="Calibri" w:hAnsi="Arial" w:cs="Arial"/>
          <w:sz w:val="24"/>
          <w:szCs w:val="24"/>
          <w:lang w:val="pl-PL" w:eastAsia="en-US" w:bidi="ar-SA"/>
        </w:rPr>
        <w:t>;</w:t>
      </w:r>
    </w:p>
    <w:p w:rsidR="00D46C03" w:rsidRPr="00AF7A9A" w:rsidP="00AF7A9A">
      <w:pPr>
        <w:suppressAutoHyphens/>
        <w:spacing w:after="0" w:line="360" w:lineRule="auto"/>
        <w:ind w:left="0" w:firstLine="36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>- promotor pracy dyplomowej</w:t>
      </w:r>
      <w:r w:rsidRPr="00AF7A9A" w:rsidR="005B2BAD">
        <w:rPr>
          <w:rFonts w:ascii="Arial" w:eastAsia="Calibri" w:hAnsi="Arial" w:cs="Arial"/>
          <w:sz w:val="24"/>
          <w:szCs w:val="24"/>
          <w:lang w:val="pl-PL" w:eastAsia="en-US" w:bidi="ar-SA"/>
        </w:rPr>
        <w:t>;</w:t>
      </w:r>
    </w:p>
    <w:p w:rsidR="00510F74" w:rsidRPr="00AF7A9A" w:rsidP="00AF7A9A">
      <w:pPr>
        <w:suppressAutoHyphens/>
        <w:spacing w:after="0" w:line="360" w:lineRule="auto"/>
        <w:ind w:left="0" w:firstLine="36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>- recenzent pracy dyplomowej</w:t>
      </w:r>
      <w:r w:rsidRPr="00AF7A9A" w:rsidR="005B2BAD">
        <w:rPr>
          <w:rFonts w:ascii="Arial" w:eastAsia="Calibri" w:hAnsi="Arial" w:cs="Arial"/>
          <w:sz w:val="24"/>
          <w:szCs w:val="24"/>
          <w:lang w:val="pl-PL" w:eastAsia="en-US" w:bidi="ar-SA"/>
        </w:rPr>
        <w:t>.</w:t>
      </w:r>
    </w:p>
    <w:p w:rsidR="00543B87" w:rsidRPr="00AF7A9A" w:rsidP="00AF7A9A">
      <w:pPr>
        <w:suppressAutoHyphens/>
        <w:spacing w:after="0" w:line="360" w:lineRule="auto"/>
        <w:ind w:left="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AF7A9A">
        <w:rPr>
          <w:rFonts w:ascii="Arial" w:eastAsia="Calibri" w:hAnsi="Arial" w:cs="Arial"/>
          <w:bCs/>
          <w:sz w:val="24"/>
          <w:szCs w:val="24"/>
          <w:lang w:val="pl-PL" w:eastAsia="en-US" w:bidi="ar-SA"/>
        </w:rPr>
        <w:t>Przewodniczący Komisji</w:t>
      </w:r>
      <w:r w:rsidRPr="00AF7A9A" w:rsidR="005B2BAD">
        <w:rPr>
          <w:rFonts w:ascii="Arial" w:eastAsia="Calibri" w:hAnsi="Arial" w:cs="Arial"/>
          <w:bCs/>
          <w:sz w:val="24"/>
          <w:szCs w:val="24"/>
          <w:lang w:val="pl-PL" w:eastAsia="en-US" w:bidi="ar-SA"/>
        </w:rPr>
        <w:t xml:space="preserve"> E</w:t>
      </w:r>
      <w:r w:rsidRPr="00AF7A9A">
        <w:rPr>
          <w:rFonts w:ascii="Arial" w:eastAsia="Calibri" w:hAnsi="Arial" w:cs="Arial"/>
          <w:bCs/>
          <w:sz w:val="24"/>
          <w:szCs w:val="24"/>
          <w:lang w:val="pl-PL" w:eastAsia="en-US" w:bidi="ar-SA"/>
        </w:rPr>
        <w:t>gzaminacyjnej</w:t>
      </w:r>
      <w:r w:rsidRPr="00AF7A9A" w:rsidR="005B2BAD">
        <w:rPr>
          <w:rFonts w:ascii="Arial" w:eastAsia="Calibri" w:hAnsi="Arial" w:cs="Arial"/>
          <w:bCs/>
          <w:sz w:val="24"/>
          <w:szCs w:val="24"/>
          <w:lang w:val="pl-PL" w:eastAsia="en-US" w:bidi="ar-SA"/>
        </w:rPr>
        <w:t xml:space="preserve"> </w:t>
      </w:r>
      <w:r w:rsidRPr="00AF7A9A">
        <w:rPr>
          <w:rFonts w:ascii="Arial" w:eastAsia="Calibri" w:hAnsi="Arial" w:cs="Arial"/>
          <w:bCs/>
          <w:sz w:val="24"/>
          <w:szCs w:val="24"/>
          <w:lang w:val="pl-PL" w:eastAsia="en-US" w:bidi="ar-SA"/>
        </w:rPr>
        <w:t xml:space="preserve">weryfikuje tożsamość studenta poprzez okazanie dowodu osobistego lub legitymacji studenckiej Uniwersytetu Przyrodniczo-Humanistycznego w Siedlcach. </w:t>
      </w: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Spóźnienie lub brak wymaganych dokumentów skutkuje brakiem możliwości przystąpienia do obrony w wyznaczonym terminie. </w:t>
      </w:r>
      <w:r w:rsidRPr="00AF7A9A" w:rsidR="003640CE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Obrona pracy polega na </w:t>
      </w:r>
      <w:r w:rsidRPr="00AF7A9A" w:rsidR="00E84250">
        <w:rPr>
          <w:rFonts w:ascii="Arial" w:eastAsia="Calibri" w:hAnsi="Arial" w:cs="Arial"/>
          <w:sz w:val="24"/>
          <w:szCs w:val="24"/>
          <w:lang w:val="pl-PL" w:eastAsia="en-US" w:bidi="ar-SA"/>
        </w:rPr>
        <w:t>prezentacji</w:t>
      </w:r>
      <w:r w:rsidRPr="00AF7A9A" w:rsidR="003640CE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 pracy dyplomowej oraz </w:t>
      </w:r>
      <w:r w:rsidRPr="00AF7A9A" w:rsidR="009F49A7">
        <w:rPr>
          <w:rFonts w:ascii="Arial" w:eastAsia="Calibri" w:hAnsi="Arial" w:cs="Arial"/>
          <w:sz w:val="24"/>
          <w:szCs w:val="24"/>
          <w:lang w:val="pl-PL" w:eastAsia="en-US" w:bidi="ar-SA"/>
        </w:rPr>
        <w:t>aktywnym udziale w dyskusji związanej z tematem pracy.</w:t>
      </w:r>
    </w:p>
    <w:p w:rsidR="00A1315B" w:rsidRPr="00AF7A9A" w:rsidP="00AF7A9A">
      <w:pPr>
        <w:suppressAutoHyphens/>
        <w:spacing w:after="0" w:line="360" w:lineRule="auto"/>
        <w:ind w:left="0"/>
        <w:contextualSpacing/>
        <w:rPr>
          <w:rFonts w:ascii="Arial" w:eastAsia="Calibri" w:hAnsi="Arial" w:cs="Arial"/>
          <w:sz w:val="24"/>
          <w:szCs w:val="24"/>
          <w:lang w:val="pl-PL" w:eastAsia="en-US" w:bidi="ar-SA"/>
        </w:rPr>
      </w:pP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Przewodniczący Komisji Egzaminacyjnej przed rozpoczęciem obrony informuje studenta o obowiązujących zasadach. Przewodniczący Komisji Egzaminacyjnej rozpoczyna i kończy obronę, a także udziela głosu Członkom Komisji (Promotorowi i Recenzentowi). Każdy egzaminator może zadawać dodatkowe pytania studentowi w celu określenia poziomu opanowania zagadnienia. Komisja Egzaminacyjna po udzieleniu przez studenta wszystkich odpowiedzi wypełnia </w:t>
      </w:r>
      <w:r w:rsidRPr="00AF7A9A">
        <w:rPr>
          <w:rFonts w:ascii="Arial" w:eastAsia="Calibri" w:hAnsi="Arial" w:cs="Arial"/>
          <w:i/>
          <w:iCs/>
          <w:sz w:val="24"/>
          <w:szCs w:val="24"/>
          <w:lang w:val="pl-PL" w:eastAsia="en-US" w:bidi="ar-SA"/>
        </w:rPr>
        <w:t xml:space="preserve">Załącznik nr </w:t>
      </w:r>
      <w:r w:rsidRPr="004B15B3">
        <w:rPr>
          <w:rFonts w:ascii="Arial" w:eastAsia="Calibri" w:hAnsi="Arial" w:cs="Arial"/>
          <w:i/>
          <w:iCs/>
          <w:sz w:val="24"/>
          <w:szCs w:val="24"/>
          <w:lang w:val="pl-PL" w:eastAsia="en-US" w:bidi="ar-SA"/>
        </w:rPr>
        <w:t>1</w:t>
      </w:r>
      <w:r w:rsidRPr="004B15B3" w:rsidR="004B15B3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. </w:t>
      </w: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>Ocenę końcową egzaminu dyplomowego stanowi średnia arytmetyczna ocen uzyskanych z części teoretycznej i praktycznej oraz obrony pracy dyplomowej.</w:t>
      </w:r>
      <w:r w:rsidRPr="00AF7A9A" w:rsidR="00510F74">
        <w:rPr>
          <w:rFonts w:ascii="Arial" w:eastAsia="Calibri" w:hAnsi="Arial" w:cs="Arial"/>
          <w:sz w:val="24"/>
          <w:szCs w:val="24"/>
          <w:lang w:val="pl-PL" w:eastAsia="en-US" w:bidi="ar-SA"/>
        </w:rPr>
        <w:t xml:space="preserve"> </w:t>
      </w:r>
      <w:r w:rsidRPr="00AF7A9A">
        <w:rPr>
          <w:rFonts w:ascii="Arial" w:eastAsia="Calibri" w:hAnsi="Arial" w:cs="Arial"/>
          <w:sz w:val="24"/>
          <w:szCs w:val="24"/>
          <w:lang w:val="pl-PL" w:eastAsia="en-US" w:bidi="ar-SA"/>
        </w:rPr>
        <w:t>Przewodniczący Komisji Egzaminacyjnej ogłasza wynik egzaminu dyplomowego oraz ostateczny wynik studiów zgodnie z aktualnymi zapisami w regulaminie studiów.</w:t>
      </w:r>
    </w:p>
    <w:sectPr w:rsidSect="00AF2B6D">
      <w:type w:val="nextPage"/>
      <w:pgSz w:w="11906" w:h="16838"/>
      <w:pgMar w:top="1135" w:right="1417" w:bottom="1135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61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12" w:hanging="1800"/>
      </w:pPr>
    </w:lvl>
  </w:abstractNum>
  <w:abstractNum w:abstractNumId="1">
    <w:nsid w:val="00000002"/>
    <w:multiLevelType w:val="multilevel"/>
    <w:tmpl w:val="7B98D59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">
    <w:nsid w:val="07F03514"/>
    <w:multiLevelType w:val="hybridMultilevel"/>
    <w:tmpl w:val="EF8C570C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B7E17"/>
    <w:multiLevelType w:val="hybridMultilevel"/>
    <w:tmpl w:val="239C6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0975"/>
    <w:multiLevelType w:val="hybridMultilevel"/>
    <w:tmpl w:val="3DD0A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3161"/>
    <w:multiLevelType w:val="hybridMultilevel"/>
    <w:tmpl w:val="3064CB6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4B41DA2"/>
    <w:multiLevelType w:val="hybridMultilevel"/>
    <w:tmpl w:val="EC60B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E855E1"/>
    <w:multiLevelType w:val="hybridMultilevel"/>
    <w:tmpl w:val="16C02A9E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952E0E"/>
    <w:multiLevelType w:val="hybridMultilevel"/>
    <w:tmpl w:val="0D22409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1F628E"/>
    <w:multiLevelType w:val="hybridMultilevel"/>
    <w:tmpl w:val="C43CD82C"/>
    <w:lvl w:ilvl="0">
      <w:start w:val="1"/>
      <w:numFmt w:val="decimal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3C20269"/>
    <w:multiLevelType w:val="hybridMultilevel"/>
    <w:tmpl w:val="0DFE33F2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766CDF"/>
    <w:multiLevelType w:val="hybridMultilevel"/>
    <w:tmpl w:val="1C7C30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F04C5"/>
    <w:multiLevelType w:val="hybridMultilevel"/>
    <w:tmpl w:val="6EC291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540C40"/>
    <w:multiLevelType w:val="hybridMultilevel"/>
    <w:tmpl w:val="650851C8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E35546"/>
    <w:multiLevelType w:val="hybridMultilevel"/>
    <w:tmpl w:val="AFAAB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B0BCC"/>
    <w:multiLevelType w:val="hybridMultilevel"/>
    <w:tmpl w:val="977C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15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A1"/>
    <w:rsid w:val="000203F3"/>
    <w:rsid w:val="000475B9"/>
    <w:rsid w:val="000D1971"/>
    <w:rsid w:val="001109D0"/>
    <w:rsid w:val="00130088"/>
    <w:rsid w:val="001429BE"/>
    <w:rsid w:val="00146DED"/>
    <w:rsid w:val="001B4A00"/>
    <w:rsid w:val="001C607D"/>
    <w:rsid w:val="001E0F02"/>
    <w:rsid w:val="002027D5"/>
    <w:rsid w:val="00217F72"/>
    <w:rsid w:val="002227F9"/>
    <w:rsid w:val="002642A8"/>
    <w:rsid w:val="002902C2"/>
    <w:rsid w:val="002A4DC7"/>
    <w:rsid w:val="002D1A87"/>
    <w:rsid w:val="002D7289"/>
    <w:rsid w:val="002E6B21"/>
    <w:rsid w:val="00304D41"/>
    <w:rsid w:val="0030692C"/>
    <w:rsid w:val="0032482F"/>
    <w:rsid w:val="003640CE"/>
    <w:rsid w:val="00382A29"/>
    <w:rsid w:val="003C2FC9"/>
    <w:rsid w:val="003D5E0B"/>
    <w:rsid w:val="003D7D0C"/>
    <w:rsid w:val="00444973"/>
    <w:rsid w:val="004529BA"/>
    <w:rsid w:val="004560E8"/>
    <w:rsid w:val="00480B87"/>
    <w:rsid w:val="00497D3D"/>
    <w:rsid w:val="004B15B3"/>
    <w:rsid w:val="004C643B"/>
    <w:rsid w:val="004D33F6"/>
    <w:rsid w:val="004F22A8"/>
    <w:rsid w:val="00504DB5"/>
    <w:rsid w:val="00510F74"/>
    <w:rsid w:val="00521638"/>
    <w:rsid w:val="00543B87"/>
    <w:rsid w:val="00572A2D"/>
    <w:rsid w:val="00587750"/>
    <w:rsid w:val="00592DB0"/>
    <w:rsid w:val="005B2BAD"/>
    <w:rsid w:val="005C24F8"/>
    <w:rsid w:val="005F1831"/>
    <w:rsid w:val="005F6CCB"/>
    <w:rsid w:val="005F6ED6"/>
    <w:rsid w:val="0062624A"/>
    <w:rsid w:val="00640E54"/>
    <w:rsid w:val="00683693"/>
    <w:rsid w:val="006A2E4D"/>
    <w:rsid w:val="006A3F33"/>
    <w:rsid w:val="00723227"/>
    <w:rsid w:val="00750B12"/>
    <w:rsid w:val="00751D1A"/>
    <w:rsid w:val="00764921"/>
    <w:rsid w:val="007A7D9B"/>
    <w:rsid w:val="007C2B8A"/>
    <w:rsid w:val="007D2718"/>
    <w:rsid w:val="007E7068"/>
    <w:rsid w:val="00877452"/>
    <w:rsid w:val="00882F38"/>
    <w:rsid w:val="008847EF"/>
    <w:rsid w:val="008947DD"/>
    <w:rsid w:val="008D22F3"/>
    <w:rsid w:val="008F65A1"/>
    <w:rsid w:val="0091122A"/>
    <w:rsid w:val="009221EE"/>
    <w:rsid w:val="00927905"/>
    <w:rsid w:val="00936BB0"/>
    <w:rsid w:val="0096373D"/>
    <w:rsid w:val="009A3A48"/>
    <w:rsid w:val="009B08C6"/>
    <w:rsid w:val="009C5BA5"/>
    <w:rsid w:val="009E7E26"/>
    <w:rsid w:val="009F49A7"/>
    <w:rsid w:val="00A07654"/>
    <w:rsid w:val="00A1162A"/>
    <w:rsid w:val="00A12712"/>
    <w:rsid w:val="00A1315B"/>
    <w:rsid w:val="00A14914"/>
    <w:rsid w:val="00A17852"/>
    <w:rsid w:val="00A51AF0"/>
    <w:rsid w:val="00A60DC7"/>
    <w:rsid w:val="00A6440A"/>
    <w:rsid w:val="00A96F2B"/>
    <w:rsid w:val="00AA253F"/>
    <w:rsid w:val="00AA6E33"/>
    <w:rsid w:val="00AB74B8"/>
    <w:rsid w:val="00AC4D62"/>
    <w:rsid w:val="00AD707E"/>
    <w:rsid w:val="00AF7A9A"/>
    <w:rsid w:val="00B37417"/>
    <w:rsid w:val="00B5772A"/>
    <w:rsid w:val="00B87285"/>
    <w:rsid w:val="00B96BD3"/>
    <w:rsid w:val="00BA6570"/>
    <w:rsid w:val="00BB0A5C"/>
    <w:rsid w:val="00BB689F"/>
    <w:rsid w:val="00BC4929"/>
    <w:rsid w:val="00BC7D1D"/>
    <w:rsid w:val="00BD5E15"/>
    <w:rsid w:val="00BD6F44"/>
    <w:rsid w:val="00BF4930"/>
    <w:rsid w:val="00C03C18"/>
    <w:rsid w:val="00C3707B"/>
    <w:rsid w:val="00C41B89"/>
    <w:rsid w:val="00C523AB"/>
    <w:rsid w:val="00C53E0F"/>
    <w:rsid w:val="00C70571"/>
    <w:rsid w:val="00C84DA6"/>
    <w:rsid w:val="00C94FC4"/>
    <w:rsid w:val="00CA108C"/>
    <w:rsid w:val="00CC4B07"/>
    <w:rsid w:val="00CD1AB5"/>
    <w:rsid w:val="00D10AB4"/>
    <w:rsid w:val="00D14F46"/>
    <w:rsid w:val="00D268F0"/>
    <w:rsid w:val="00D46C03"/>
    <w:rsid w:val="00D671E5"/>
    <w:rsid w:val="00D94936"/>
    <w:rsid w:val="00D9504A"/>
    <w:rsid w:val="00DB4C04"/>
    <w:rsid w:val="00DB65AE"/>
    <w:rsid w:val="00DC148B"/>
    <w:rsid w:val="00DE30D6"/>
    <w:rsid w:val="00DF6950"/>
    <w:rsid w:val="00E31E14"/>
    <w:rsid w:val="00E34DC6"/>
    <w:rsid w:val="00E466CA"/>
    <w:rsid w:val="00E75708"/>
    <w:rsid w:val="00E84250"/>
    <w:rsid w:val="00E87020"/>
    <w:rsid w:val="00ED2EB3"/>
    <w:rsid w:val="00ED5FC0"/>
    <w:rsid w:val="00EE3373"/>
    <w:rsid w:val="00F02A0C"/>
    <w:rsid w:val="00F3243A"/>
    <w:rsid w:val="00F4165F"/>
    <w:rsid w:val="00F47B2E"/>
    <w:rsid w:val="00F929B9"/>
    <w:rsid w:val="00FB1AF9"/>
    <w:rsid w:val="00FD5B6F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98A110E"/>
  <w15:docId w15:val="{0649AE7F-2CE1-48EF-AFC4-0262669B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5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Nagwek1Znak"/>
    <w:uiPriority w:val="9"/>
    <w:qFormat/>
    <w:rsid w:val="00AC4D6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AC4D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TekstpodstawowyZnak"/>
    <w:uiPriority w:val="99"/>
    <w:rsid w:val="008F65A1"/>
    <w:rPr>
      <w:sz w:val="28"/>
      <w:szCs w:val="20"/>
    </w:rPr>
  </w:style>
  <w:style w:type="character" w:customStyle="1" w:styleId="TekstpodstawowyZnak">
    <w:name w:val="Tekst podstawowy Znak"/>
    <w:link w:val="BodyText"/>
    <w:uiPriority w:val="99"/>
    <w:locked/>
    <w:rsid w:val="008F65A1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8F65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F6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rsid w:val="008F6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"/>
    <w:uiPriority w:val="99"/>
    <w:semiHidden/>
    <w:locked/>
    <w:rsid w:val="008F65A1"/>
    <w:rPr>
      <w:rFonts w:ascii="Tahoma" w:hAnsi="Tahoma" w:cs="Tahoma"/>
      <w:sz w:val="16"/>
      <w:szCs w:val="16"/>
      <w:lang w:eastAsia="pl-PL"/>
    </w:rPr>
  </w:style>
  <w:style w:type="character" w:customStyle="1" w:styleId="markedcontent">
    <w:name w:val="markedcontent"/>
    <w:rsid w:val="005F6ED6"/>
  </w:style>
  <w:style w:type="table" w:styleId="GridTableLight">
    <w:name w:val="Grid Table Light"/>
    <w:basedOn w:val="TableNormal"/>
    <w:uiPriority w:val="40"/>
    <w:rsid w:val="00DB4C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efaultParagraphFont"/>
    <w:link w:val="Heading1"/>
    <w:uiPriority w:val="9"/>
    <w:rsid w:val="00AC4D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kapitzlist1">
    <w:name w:val="Akapit z listą1"/>
    <w:basedOn w:val="Normal"/>
    <w:rsid w:val="00D10AB4"/>
    <w:pPr>
      <w:suppressAutoHyphens/>
      <w:spacing w:after="200" w:line="276" w:lineRule="auto"/>
      <w:ind w:left="720"/>
      <w:contextualSpacing/>
    </w:pPr>
    <w:rPr>
      <w:rFonts w:ascii="Calibri" w:eastAsia="Calibri" w:hAnsi="Calibri" w:cs="font461"/>
      <w:sz w:val="22"/>
      <w:szCs w:val="22"/>
      <w:lang w:eastAsia="en-US"/>
    </w:rPr>
  </w:style>
  <w:style w:type="paragraph" w:customStyle="1" w:styleId="Bezodstpw1">
    <w:name w:val="Bez odstępów1"/>
    <w:rsid w:val="00D10AB4"/>
    <w:pPr>
      <w:suppressAutoHyphens/>
    </w:pPr>
    <w:rPr>
      <w:rFonts w:cs="font461"/>
      <w:sz w:val="22"/>
      <w:szCs w:val="22"/>
      <w:lang w:eastAsia="en-US"/>
    </w:rPr>
  </w:style>
  <w:style w:type="character" w:customStyle="1" w:styleId="Nagwek2Znak">
    <w:name w:val="Nagłówek 2 Znak"/>
    <w:basedOn w:val="DefaultParagraphFont"/>
    <w:link w:val="Heading2"/>
    <w:uiPriority w:val="9"/>
    <w:rsid w:val="00AC4D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2B14-F6D8-4F88-A777-7090AF59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5_2023_Regulamin egzaminu dyplomowego_RM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4_2023_Regulamin egzaminu dyplomowego_RM</dc:title>
  <dc:creator>Agnieszka Klewek</dc:creator>
  <cp:lastModifiedBy>Pracownik</cp:lastModifiedBy>
  <cp:revision>11</cp:revision>
  <cp:lastPrinted>2023-02-09T08:05:00Z</cp:lastPrinted>
  <dcterms:created xsi:type="dcterms:W3CDTF">2023-02-07T08:15:00Z</dcterms:created>
  <dcterms:modified xsi:type="dcterms:W3CDTF">2023-02-09T08:05:00Z</dcterms:modified>
</cp:coreProperties>
</file>